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F1CAD">
      <w:pPr>
        <w:spacing w:before="102" w:line="223" w:lineRule="auto"/>
        <w:jc w:val="center"/>
        <w:rPr>
          <w:rFonts w:ascii="宋体" w:hAnsi="宋体" w:eastAsia="宋体" w:cs="宋体"/>
          <w:spacing w:val="9"/>
          <w:sz w:val="44"/>
          <w:szCs w:val="44"/>
          <w14:textOutline w14:w="7972" w14:cap="sq" w14:cmpd="sng">
            <w14:solidFill>
              <w14:srgbClr w14:val="000000"/>
            </w14:solidFill>
            <w14:prstDash w14:val="solid"/>
            <w14:bevel/>
          </w14:textOutline>
        </w:rPr>
      </w:pPr>
      <w:r>
        <w:rPr>
          <w:rFonts w:hint="eastAsia" w:ascii="宋体" w:hAnsi="宋体" w:cs="宋体"/>
          <w:spacing w:val="9"/>
          <w:sz w:val="44"/>
          <w:szCs w:val="44"/>
          <w:lang w:val="en-US" w:eastAsia="zh-CN"/>
          <w14:textOutline w14:w="7972" w14:cap="sq" w14:cmpd="sng">
            <w14:solidFill>
              <w14:srgbClr w14:val="000000"/>
            </w14:solidFill>
            <w14:prstDash w14:val="solid"/>
            <w14:bevel/>
          </w14:textOutline>
        </w:rPr>
        <w:t>泰安市</w:t>
      </w:r>
      <w:r>
        <w:rPr>
          <w:rFonts w:ascii="宋体" w:hAnsi="宋体" w:eastAsia="宋体" w:cs="宋体"/>
          <w:spacing w:val="9"/>
          <w:sz w:val="44"/>
          <w:szCs w:val="44"/>
          <w14:textOutline w14:w="7972" w14:cap="sq" w14:cmpd="sng">
            <w14:solidFill>
              <w14:srgbClr w14:val="000000"/>
            </w14:solidFill>
            <w14:prstDash w14:val="solid"/>
            <w14:bevel/>
          </w14:textOutline>
        </w:rPr>
        <w:t>泰山外国语学校</w:t>
      </w:r>
    </w:p>
    <w:p w14:paraId="50571F78">
      <w:pPr>
        <w:spacing w:before="102" w:line="223" w:lineRule="auto"/>
        <w:jc w:val="center"/>
        <w:rPr>
          <w:rFonts w:ascii="宋体" w:hAnsi="宋体" w:eastAsia="宋体" w:cs="宋体"/>
          <w:sz w:val="40"/>
          <w:szCs w:val="40"/>
        </w:rPr>
      </w:pPr>
      <w:r>
        <w:rPr>
          <w:rFonts w:ascii="宋体" w:hAnsi="宋体" w:eastAsia="宋体" w:cs="宋体"/>
          <w:spacing w:val="15"/>
          <w:sz w:val="44"/>
          <w:szCs w:val="44"/>
          <w14:textOutline w14:w="7972" w14:cap="sq" w14:cmpd="sng">
            <w14:solidFill>
              <w14:srgbClr w14:val="000000"/>
            </w14:solidFill>
            <w14:prstDash w14:val="solid"/>
            <w14:bevel/>
          </w14:textOutline>
        </w:rPr>
        <w:t>普</w:t>
      </w:r>
      <w:r>
        <w:rPr>
          <w:rFonts w:ascii="宋体" w:hAnsi="宋体" w:eastAsia="宋体" w:cs="宋体"/>
          <w:spacing w:val="10"/>
          <w:sz w:val="44"/>
          <w:szCs w:val="44"/>
          <w14:textOutline w14:w="7972" w14:cap="sq" w14:cmpd="sng">
            <w14:solidFill>
              <w14:srgbClr w14:val="000000"/>
            </w14:solidFill>
            <w14:prstDash w14:val="solid"/>
            <w14:bevel/>
          </w14:textOutline>
        </w:rPr>
        <w:t>通高中</w:t>
      </w:r>
      <w:r>
        <w:rPr>
          <w:rFonts w:hint="eastAsia" w:ascii="宋体" w:hAnsi="宋体" w:cs="宋体"/>
          <w:spacing w:val="10"/>
          <w:sz w:val="44"/>
          <w:szCs w:val="44"/>
          <w:lang w:val="en-US" w:eastAsia="zh-CN"/>
          <w14:textOutline w14:w="7972" w14:cap="sq" w14:cmpd="sng">
            <w14:solidFill>
              <w14:srgbClr w14:val="000000"/>
            </w14:solidFill>
            <w14:prstDash w14:val="solid"/>
            <w14:bevel/>
          </w14:textOutline>
        </w:rPr>
        <w:t>学生资助工作</w:t>
      </w:r>
      <w:r>
        <w:rPr>
          <w:rFonts w:ascii="宋体" w:hAnsi="宋体" w:eastAsia="宋体" w:cs="宋体"/>
          <w:spacing w:val="10"/>
          <w:sz w:val="44"/>
          <w:szCs w:val="44"/>
          <w14:textOutline w14:w="7972" w14:cap="sq" w14:cmpd="sng">
            <w14:solidFill>
              <w14:srgbClr w14:val="000000"/>
            </w14:solidFill>
            <w14:prstDash w14:val="solid"/>
            <w14:bevel/>
          </w14:textOutline>
        </w:rPr>
        <w:t>管理办法</w:t>
      </w:r>
    </w:p>
    <w:p w14:paraId="044F9FAB">
      <w:pPr>
        <w:keepNext w:val="0"/>
        <w:keepLines w:val="0"/>
        <w:pageBreakBefore w:val="0"/>
        <w:widowControl w:val="0"/>
        <w:kinsoku/>
        <w:wordWrap/>
        <w:overflowPunct/>
        <w:topLinePunct w:val="0"/>
        <w:autoSpaceDE/>
        <w:autoSpaceDN/>
        <w:bidi w:val="0"/>
        <w:adjustRightInd/>
        <w:snapToGrid/>
        <w:spacing w:line="200" w:lineRule="exact"/>
        <w:ind w:left="0" w:right="0" w:firstLine="482"/>
        <w:textAlignment w:val="auto"/>
        <w:rPr>
          <w:rFonts w:hint="eastAsia" w:ascii="宋体" w:hAnsi="宋体" w:eastAsia="宋体" w:cs="宋体"/>
          <w:sz w:val="23"/>
          <w:szCs w:val="23"/>
        </w:rPr>
      </w:pPr>
    </w:p>
    <w:p w14:paraId="065F282D">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依据《山东省财政厅</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山东省教育厅等5部门关于印发山东省学生资助资金管理办法的通知》（鲁财科教[2020]15号）、山东省教育厅、财政厅、扶贫办《关于进一步规范建档立卡贫困家庭学生资助工作的通知》（鲁教财函﹝2019﹞30号）、</w:t>
      </w:r>
      <w:r>
        <w:rPr>
          <w:rFonts w:hint="eastAsia" w:ascii="仿宋" w:hAnsi="仿宋" w:eastAsia="仿宋" w:cs="仿宋"/>
          <w:spacing w:val="0"/>
          <w:position w:val="0"/>
          <w:sz w:val="32"/>
          <w:szCs w:val="32"/>
          <w:lang w:val="en-US" w:eastAsia="zh-CN"/>
        </w:rPr>
        <w:t>山东省教育厅、山东省财政厅、山东省人力资源和社会保障厅</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lang w:val="en-US" w:eastAsia="zh-CN"/>
        </w:rPr>
        <w:t>关于进一步加强精准资助工作的通知</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lang w:val="en-US" w:eastAsia="zh-CN"/>
        </w:rPr>
        <w:t>鲁教财函[2021]58号</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lang w:val="en-US" w:eastAsia="zh-CN"/>
        </w:rPr>
        <w:t>文件精神</w:t>
      </w:r>
      <w:r>
        <w:rPr>
          <w:rFonts w:hint="eastAsia" w:ascii="仿宋" w:hAnsi="仿宋" w:eastAsia="仿宋" w:cs="仿宋"/>
          <w:spacing w:val="0"/>
          <w:position w:val="0"/>
          <w:sz w:val="32"/>
          <w:szCs w:val="32"/>
        </w:rPr>
        <w:t>，为</w:t>
      </w:r>
      <w:r>
        <w:rPr>
          <w:rFonts w:hint="eastAsia" w:ascii="仿宋" w:hAnsi="仿宋" w:eastAsia="仿宋" w:cs="仿宋"/>
          <w:spacing w:val="0"/>
          <w:position w:val="0"/>
          <w:sz w:val="32"/>
          <w:szCs w:val="32"/>
          <w:lang w:val="en-US" w:eastAsia="zh-CN"/>
        </w:rPr>
        <w:t>进一步规范和</w:t>
      </w:r>
      <w:r>
        <w:rPr>
          <w:rFonts w:hint="eastAsia" w:ascii="仿宋" w:hAnsi="仿宋" w:eastAsia="仿宋" w:cs="仿宋"/>
          <w:spacing w:val="0"/>
          <w:position w:val="0"/>
          <w:sz w:val="32"/>
          <w:szCs w:val="32"/>
        </w:rPr>
        <w:t>加强我校普通高中</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lang w:val="en-US" w:eastAsia="zh-CN"/>
        </w:rPr>
        <w:t>中职学生资助资</w:t>
      </w:r>
      <w:r>
        <w:rPr>
          <w:rFonts w:hint="eastAsia" w:ascii="仿宋" w:hAnsi="仿宋" w:eastAsia="仿宋" w:cs="仿宋"/>
          <w:spacing w:val="0"/>
          <w:position w:val="0"/>
          <w:sz w:val="32"/>
          <w:szCs w:val="32"/>
        </w:rPr>
        <w:t>金管理，</w:t>
      </w:r>
      <w:r>
        <w:rPr>
          <w:rFonts w:hint="eastAsia" w:ascii="仿宋" w:hAnsi="仿宋" w:eastAsia="仿宋" w:cs="仿宋"/>
          <w:spacing w:val="0"/>
          <w:position w:val="0"/>
          <w:sz w:val="32"/>
          <w:szCs w:val="32"/>
          <w:lang w:val="en-US" w:eastAsia="zh-CN"/>
        </w:rPr>
        <w:t>不断提升我校学生资助精准化水平，更好地落实学生资助政策，</w:t>
      </w:r>
      <w:r>
        <w:rPr>
          <w:rFonts w:hint="eastAsia" w:ascii="仿宋" w:hAnsi="仿宋" w:eastAsia="仿宋" w:cs="仿宋"/>
          <w:spacing w:val="0"/>
          <w:position w:val="0"/>
          <w:sz w:val="32"/>
          <w:szCs w:val="32"/>
        </w:rPr>
        <w:t>结合我校实际情况，制定本办法。</w:t>
      </w:r>
    </w:p>
    <w:p w14:paraId="122A248F">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 w:hAnsi="仿宋" w:eastAsia="仿宋" w:cs="仿宋"/>
          <w:spacing w:val="0"/>
          <w:position w:val="0"/>
          <w:sz w:val="32"/>
          <w:szCs w:val="32"/>
        </w:rPr>
      </w:pPr>
      <w:r>
        <w:rPr>
          <w:rFonts w:hint="eastAsia" w:ascii="仿宋" w:hAnsi="仿宋" w:eastAsia="仿宋" w:cs="仿宋"/>
          <w:b/>
          <w:bCs/>
          <w:spacing w:val="0"/>
          <w:position w:val="0"/>
          <w:sz w:val="32"/>
          <w:szCs w:val="32"/>
        </w:rPr>
        <w:t>一、申请范围：</w:t>
      </w:r>
      <w:r>
        <w:rPr>
          <w:rFonts w:hint="eastAsia" w:ascii="仿宋" w:hAnsi="仿宋" w:eastAsia="仿宋" w:cs="仿宋"/>
          <w:spacing w:val="0"/>
          <w:position w:val="0"/>
          <w:sz w:val="32"/>
          <w:szCs w:val="32"/>
        </w:rPr>
        <w:t>全校高中具有本校正式注册学籍的在校生。</w:t>
      </w:r>
    </w:p>
    <w:p w14:paraId="4437377C">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 w:hAnsi="仿宋" w:eastAsia="仿宋" w:cs="仿宋"/>
          <w:b/>
          <w:bCs/>
          <w:spacing w:val="0"/>
          <w:position w:val="0"/>
          <w:sz w:val="32"/>
          <w:szCs w:val="32"/>
        </w:rPr>
      </w:pPr>
      <w:r>
        <w:rPr>
          <w:rFonts w:hint="eastAsia" w:ascii="仿宋" w:hAnsi="仿宋" w:eastAsia="仿宋" w:cs="仿宋"/>
          <w:b/>
          <w:bCs/>
          <w:spacing w:val="0"/>
          <w:position w:val="0"/>
          <w:sz w:val="32"/>
          <w:szCs w:val="32"/>
          <w:lang w:val="en-US" w:eastAsia="zh-CN"/>
        </w:rPr>
        <w:t>二</w:t>
      </w:r>
      <w:r>
        <w:rPr>
          <w:rFonts w:hint="eastAsia" w:ascii="仿宋" w:hAnsi="仿宋" w:eastAsia="仿宋" w:cs="仿宋"/>
          <w:b/>
          <w:bCs/>
          <w:spacing w:val="0"/>
          <w:position w:val="0"/>
          <w:sz w:val="32"/>
          <w:szCs w:val="32"/>
        </w:rPr>
        <w:t>、学生申请助学金的基本条件</w:t>
      </w:r>
    </w:p>
    <w:p w14:paraId="3891C958">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1、热爱祖国，拥护中国共产党的领导；</w:t>
      </w:r>
    </w:p>
    <w:p w14:paraId="56C5862B">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2、遵守宪法和法律</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热爱学校，遵守学校</w:t>
      </w:r>
      <w:r>
        <w:rPr>
          <w:rFonts w:hint="eastAsia" w:ascii="仿宋" w:hAnsi="仿宋" w:eastAsia="仿宋" w:cs="仿宋"/>
          <w:spacing w:val="0"/>
          <w:position w:val="0"/>
          <w:sz w:val="32"/>
          <w:szCs w:val="32"/>
          <w:lang w:val="en-US" w:eastAsia="zh-CN"/>
        </w:rPr>
        <w:t>规章</w:t>
      </w:r>
      <w:r>
        <w:rPr>
          <w:rFonts w:hint="eastAsia" w:ascii="仿宋" w:hAnsi="仿宋" w:eastAsia="仿宋" w:cs="仿宋"/>
          <w:spacing w:val="0"/>
          <w:position w:val="0"/>
          <w:sz w:val="32"/>
          <w:szCs w:val="32"/>
        </w:rPr>
        <w:t>，尊</w:t>
      </w:r>
      <w:r>
        <w:rPr>
          <w:rFonts w:hint="eastAsia" w:ascii="仿宋" w:hAnsi="仿宋" w:eastAsia="仿宋" w:cs="仿宋"/>
          <w:spacing w:val="0"/>
          <w:position w:val="0"/>
          <w:sz w:val="32"/>
          <w:szCs w:val="32"/>
          <w:lang w:val="en-US" w:eastAsia="zh-CN"/>
        </w:rPr>
        <w:t>敬</w:t>
      </w:r>
      <w:r>
        <w:rPr>
          <w:rFonts w:hint="eastAsia" w:ascii="仿宋" w:hAnsi="仿宋" w:eastAsia="仿宋" w:cs="仿宋"/>
          <w:spacing w:val="0"/>
          <w:position w:val="0"/>
          <w:sz w:val="32"/>
          <w:szCs w:val="32"/>
        </w:rPr>
        <w:t>老师，团结同学；</w:t>
      </w:r>
    </w:p>
    <w:p w14:paraId="711ECED2">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3、诚实守信，思想心理健康，道德品质优良，对生活充满信心；</w:t>
      </w:r>
    </w:p>
    <w:p w14:paraId="46B1E8B2">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4、志存高远，勤奋学习，成绩优良，积极上进；</w:t>
      </w:r>
    </w:p>
    <w:p w14:paraId="4C48A042">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5、无不良嗜好，生活俭朴，孝敬家长，尊老爱幼；</w:t>
      </w:r>
    </w:p>
    <w:p w14:paraId="6A275698">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6、家庭经济困难，生活拮据，确需帮扶。</w:t>
      </w:r>
    </w:p>
    <w:p w14:paraId="0C15D1C7">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 w:hAnsi="仿宋" w:eastAsia="仿宋" w:cs="仿宋"/>
          <w:b/>
          <w:bCs/>
          <w:spacing w:val="0"/>
          <w:position w:val="0"/>
          <w:sz w:val="32"/>
          <w:szCs w:val="32"/>
          <w:lang w:val="en-US" w:eastAsia="zh-CN"/>
        </w:rPr>
      </w:pPr>
      <w:r>
        <w:rPr>
          <w:rFonts w:hint="eastAsia" w:ascii="仿宋" w:hAnsi="仿宋" w:eastAsia="仿宋" w:cs="仿宋"/>
          <w:b/>
          <w:bCs/>
          <w:spacing w:val="0"/>
          <w:position w:val="0"/>
          <w:sz w:val="32"/>
          <w:szCs w:val="32"/>
          <w:lang w:val="en-US" w:eastAsia="zh-CN"/>
        </w:rPr>
        <w:t>三</w:t>
      </w:r>
      <w:r>
        <w:rPr>
          <w:rFonts w:hint="eastAsia" w:ascii="仿宋" w:hAnsi="仿宋" w:eastAsia="仿宋" w:cs="仿宋"/>
          <w:b/>
          <w:bCs/>
          <w:spacing w:val="0"/>
          <w:position w:val="0"/>
          <w:sz w:val="32"/>
          <w:szCs w:val="32"/>
        </w:rPr>
        <w:t>、</w:t>
      </w:r>
      <w:r>
        <w:rPr>
          <w:rFonts w:hint="eastAsia" w:ascii="仿宋" w:hAnsi="仿宋" w:eastAsia="仿宋" w:cs="仿宋"/>
          <w:b/>
          <w:bCs/>
          <w:spacing w:val="0"/>
          <w:position w:val="0"/>
          <w:sz w:val="32"/>
          <w:szCs w:val="32"/>
          <w:lang w:val="en-US" w:eastAsia="zh-CN"/>
        </w:rPr>
        <w:t>认定依据与档次</w:t>
      </w:r>
    </w:p>
    <w:p w14:paraId="4766DBE7">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rPr>
        <w:t>根据省市相关文件要求和学校工作实际，</w:t>
      </w:r>
      <w:r>
        <w:rPr>
          <w:rFonts w:hint="eastAsia" w:ascii="仿宋" w:hAnsi="仿宋" w:eastAsia="仿宋" w:cs="仿宋"/>
          <w:spacing w:val="0"/>
          <w:position w:val="0"/>
          <w:sz w:val="32"/>
          <w:szCs w:val="32"/>
          <w:lang w:val="en-US" w:eastAsia="zh-CN"/>
        </w:rPr>
        <w:t>家庭经济困难学生认定档次可分为特殊困难、困难和一般困难三档。</w:t>
      </w:r>
    </w:p>
    <w:p w14:paraId="7551A709">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有下列情况之一的，认定为特殊困难：</w:t>
      </w:r>
    </w:p>
    <w:p w14:paraId="3D5839C3">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1</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lang w:val="en-US" w:eastAsia="zh-CN"/>
        </w:rPr>
        <w:t>原</w:t>
      </w:r>
      <w:r>
        <w:rPr>
          <w:rFonts w:hint="eastAsia" w:ascii="仿宋" w:hAnsi="仿宋" w:eastAsia="仿宋" w:cs="仿宋"/>
          <w:spacing w:val="0"/>
          <w:position w:val="0"/>
          <w:sz w:val="32"/>
          <w:szCs w:val="32"/>
        </w:rPr>
        <w:t>建档立卡家庭经济困难学生</w:t>
      </w:r>
    </w:p>
    <w:p w14:paraId="3F53D6FD">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rPr>
        <w:t>2</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lang w:val="en-US" w:eastAsia="zh-CN"/>
        </w:rPr>
        <w:t>城乡最低生活保障家庭学生</w:t>
      </w:r>
    </w:p>
    <w:p w14:paraId="70939A59">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rPr>
        <w:t>3</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lang w:val="en-US" w:eastAsia="zh-CN"/>
        </w:rPr>
        <w:t>城乡特困供养学生</w:t>
      </w:r>
    </w:p>
    <w:p w14:paraId="43295A24">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rPr>
        <w:t>4</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lang w:val="en-US" w:eastAsia="zh-CN"/>
        </w:rPr>
        <w:t>孤儿</w:t>
      </w:r>
    </w:p>
    <w:p w14:paraId="333C6348">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5、重点困境儿童</w:t>
      </w:r>
    </w:p>
    <w:p w14:paraId="4AE4C5ED">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6、烈士子女</w:t>
      </w:r>
    </w:p>
    <w:p w14:paraId="3298038E">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7、家庭经济困难的残疾学生及残疾人子女</w:t>
      </w:r>
    </w:p>
    <w:p w14:paraId="1A9D8AF7">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8、事实无人抚养儿童</w:t>
      </w:r>
    </w:p>
    <w:p w14:paraId="64CDC03F">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9、低保边缘家庭</w:t>
      </w:r>
    </w:p>
    <w:p w14:paraId="2ED2A88D">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以上</w:t>
      </w:r>
      <w:r>
        <w:rPr>
          <w:rFonts w:hint="eastAsia" w:ascii="仿宋" w:hAnsi="仿宋" w:eastAsia="仿宋" w:cs="仿宋"/>
          <w:spacing w:val="0"/>
          <w:position w:val="0"/>
          <w:sz w:val="32"/>
          <w:szCs w:val="32"/>
          <w:lang w:val="en-US" w:eastAsia="zh-CN"/>
        </w:rPr>
        <w:t>九</w:t>
      </w:r>
      <w:r>
        <w:rPr>
          <w:rFonts w:hint="eastAsia" w:ascii="仿宋" w:hAnsi="仿宋" w:eastAsia="仿宋" w:cs="仿宋"/>
          <w:spacing w:val="0"/>
          <w:position w:val="0"/>
          <w:sz w:val="32"/>
          <w:szCs w:val="32"/>
        </w:rPr>
        <w:t>种情形的学生以山东省教育厅学生资助信息管理平台比对数据为准，</w:t>
      </w:r>
      <w:r>
        <w:rPr>
          <w:rFonts w:hint="eastAsia" w:ascii="仿宋" w:hAnsi="仿宋" w:eastAsia="仿宋" w:cs="仿宋"/>
          <w:spacing w:val="0"/>
          <w:position w:val="0"/>
          <w:sz w:val="32"/>
          <w:szCs w:val="32"/>
          <w:lang w:val="en-US" w:eastAsia="zh-CN"/>
        </w:rPr>
        <w:t>不再需要申请</w:t>
      </w:r>
      <w:r>
        <w:rPr>
          <w:rFonts w:hint="eastAsia" w:ascii="仿宋" w:hAnsi="仿宋" w:eastAsia="仿宋" w:cs="仿宋"/>
          <w:spacing w:val="0"/>
          <w:position w:val="0"/>
          <w:sz w:val="32"/>
          <w:szCs w:val="32"/>
        </w:rPr>
        <w:t>。</w:t>
      </w:r>
    </w:p>
    <w:p w14:paraId="5331E327">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困难和一般困难的认定标准依据：</w:t>
      </w:r>
    </w:p>
    <w:p w14:paraId="5BC43C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（一）因其它原因（如家庭遭受重大自然灾害或重大突发意外、家庭成员患重大疾病等）造成经济特别困难的家庭学生。</w:t>
      </w:r>
    </w:p>
    <w:p w14:paraId="70D882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（二）家庭经济因素。主要包括家庭劳动力及职业状况、家庭财产及收入、家庭负担等情况。</w:t>
      </w:r>
    </w:p>
    <w:p w14:paraId="2CB0006E">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（三）地区经济社会发展水平因素。主要指校园地、生源地经济发展水平、城乡居民最低生活保障标准等情况。</w:t>
      </w:r>
    </w:p>
    <w:p w14:paraId="0B87A96B">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（四）学生消费因素。主要包括学生消费金额、消费结构等情况。</w:t>
      </w:r>
    </w:p>
    <w:p w14:paraId="07655C10">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有下列行为之一的，不能认定为家庭经济困难学生，已经通过认定的，应取消其受助资格∶</w:t>
      </w:r>
    </w:p>
    <w:p w14:paraId="7664C9E1">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（一）隐瞒家庭经济实际情况、提供虚假信息的;</w:t>
      </w:r>
    </w:p>
    <w:p w14:paraId="39A177D0">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（二）由于家庭建房、购房、购车等原因造成家庭经济暂时困难的;</w:t>
      </w:r>
    </w:p>
    <w:p w14:paraId="7D06FC68">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（三）由于生活奢侈浪费等原因造成生活暂时困难的;</w:t>
      </w:r>
    </w:p>
    <w:p w14:paraId="55AFC82E">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（四）家庭成员中有公职人员且无特殊情况的；</w:t>
      </w:r>
    </w:p>
    <w:p w14:paraId="17635A9C">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lang w:val="en-US" w:eastAsia="zh-CN"/>
        </w:rPr>
        <w:t>（五）有其它不符合认定条件的。</w:t>
      </w:r>
    </w:p>
    <w:p w14:paraId="10E85B0C">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 w:hAnsi="仿宋" w:eastAsia="仿宋" w:cs="仿宋"/>
          <w:b/>
          <w:bCs/>
          <w:spacing w:val="0"/>
          <w:position w:val="0"/>
          <w:sz w:val="32"/>
          <w:szCs w:val="32"/>
        </w:rPr>
      </w:pPr>
      <w:r>
        <w:rPr>
          <w:rFonts w:hint="eastAsia" w:ascii="仿宋" w:hAnsi="仿宋" w:eastAsia="仿宋" w:cs="仿宋"/>
          <w:b/>
          <w:bCs/>
          <w:spacing w:val="0"/>
          <w:position w:val="0"/>
          <w:sz w:val="32"/>
          <w:szCs w:val="32"/>
          <w:lang w:val="en-US" w:eastAsia="zh-CN"/>
        </w:rPr>
        <w:t>四</w:t>
      </w:r>
      <w:r>
        <w:rPr>
          <w:rFonts w:hint="eastAsia" w:ascii="仿宋" w:hAnsi="仿宋" w:eastAsia="仿宋" w:cs="仿宋"/>
          <w:b/>
          <w:bCs/>
          <w:spacing w:val="0"/>
          <w:position w:val="0"/>
          <w:sz w:val="32"/>
          <w:szCs w:val="32"/>
        </w:rPr>
        <w:t>、资助标准</w:t>
      </w:r>
    </w:p>
    <w:p w14:paraId="0DBA2DB2">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国家助学金平均资助标准为每生每年</w:t>
      </w:r>
      <w:r>
        <w:rPr>
          <w:rFonts w:hint="eastAsia" w:ascii="仿宋" w:hAnsi="仿宋" w:eastAsia="仿宋" w:cs="仿宋"/>
          <w:spacing w:val="0"/>
          <w:position w:val="0"/>
          <w:sz w:val="32"/>
          <w:szCs w:val="32"/>
          <w:lang w:val="en-US" w:eastAsia="zh-CN"/>
        </w:rPr>
        <w:t>23</w:t>
      </w:r>
      <w:r>
        <w:rPr>
          <w:rFonts w:hint="eastAsia" w:ascii="仿宋" w:hAnsi="仿宋" w:eastAsia="仿宋" w:cs="仿宋"/>
          <w:spacing w:val="0"/>
          <w:position w:val="0"/>
          <w:sz w:val="32"/>
          <w:szCs w:val="32"/>
        </w:rPr>
        <w:t>00 元。具体分三档：一档 1</w:t>
      </w:r>
      <w:r>
        <w:rPr>
          <w:rFonts w:hint="eastAsia" w:ascii="仿宋" w:hAnsi="仿宋" w:eastAsia="仿宋" w:cs="仿宋"/>
          <w:spacing w:val="0"/>
          <w:position w:val="0"/>
          <w:sz w:val="32"/>
          <w:szCs w:val="32"/>
          <w:lang w:val="en-US" w:eastAsia="zh-CN"/>
        </w:rPr>
        <w:t>400</w:t>
      </w:r>
      <w:r>
        <w:rPr>
          <w:rFonts w:hint="eastAsia" w:ascii="仿宋" w:hAnsi="仿宋" w:eastAsia="仿宋" w:cs="仿宋"/>
          <w:spacing w:val="0"/>
          <w:position w:val="0"/>
          <w:sz w:val="32"/>
          <w:szCs w:val="32"/>
        </w:rPr>
        <w:t xml:space="preserve"> 元/ 学期，二档 </w:t>
      </w:r>
      <w:r>
        <w:rPr>
          <w:rFonts w:hint="eastAsia" w:ascii="仿宋" w:hAnsi="仿宋" w:eastAsia="仿宋" w:cs="仿宋"/>
          <w:spacing w:val="0"/>
          <w:position w:val="0"/>
          <w:sz w:val="32"/>
          <w:szCs w:val="32"/>
          <w:lang w:val="en-US" w:eastAsia="zh-CN"/>
        </w:rPr>
        <w:t>115</w:t>
      </w:r>
      <w:r>
        <w:rPr>
          <w:rFonts w:hint="eastAsia" w:ascii="仿宋" w:hAnsi="仿宋" w:eastAsia="仿宋" w:cs="仿宋"/>
          <w:spacing w:val="0"/>
          <w:position w:val="0"/>
          <w:sz w:val="32"/>
          <w:szCs w:val="32"/>
        </w:rPr>
        <w:t xml:space="preserve">0 元/学期，三档 </w:t>
      </w:r>
      <w:r>
        <w:rPr>
          <w:rFonts w:hint="eastAsia" w:ascii="仿宋" w:hAnsi="仿宋" w:eastAsia="仿宋" w:cs="仿宋"/>
          <w:spacing w:val="0"/>
          <w:position w:val="0"/>
          <w:sz w:val="32"/>
          <w:szCs w:val="32"/>
          <w:lang w:val="en-US" w:eastAsia="zh-CN"/>
        </w:rPr>
        <w:t>90</w:t>
      </w:r>
      <w:r>
        <w:rPr>
          <w:rFonts w:hint="eastAsia" w:ascii="仿宋" w:hAnsi="仿宋" w:eastAsia="仿宋" w:cs="仿宋"/>
          <w:spacing w:val="0"/>
          <w:position w:val="0"/>
          <w:sz w:val="32"/>
          <w:szCs w:val="32"/>
        </w:rPr>
        <w:t>0 元/学期；学生按学年申请和评审，按学期发放。用于资助家庭经济困难学生的学习和生活费用开支。</w:t>
      </w:r>
    </w:p>
    <w:p w14:paraId="3C0D0643">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 w:hAnsi="仿宋" w:eastAsia="仿宋" w:cs="仿宋"/>
          <w:b/>
          <w:bCs/>
          <w:spacing w:val="0"/>
          <w:position w:val="0"/>
          <w:sz w:val="32"/>
          <w:szCs w:val="32"/>
        </w:rPr>
      </w:pPr>
      <w:r>
        <w:rPr>
          <w:rFonts w:hint="eastAsia" w:ascii="仿宋" w:hAnsi="仿宋" w:eastAsia="仿宋" w:cs="仿宋"/>
          <w:b/>
          <w:bCs/>
          <w:spacing w:val="0"/>
          <w:position w:val="0"/>
          <w:sz w:val="32"/>
          <w:szCs w:val="32"/>
          <w:lang w:val="en-US" w:eastAsia="zh-CN"/>
        </w:rPr>
        <w:t>五</w:t>
      </w:r>
      <w:r>
        <w:rPr>
          <w:rFonts w:hint="eastAsia" w:ascii="仿宋" w:hAnsi="仿宋" w:eastAsia="仿宋" w:cs="仿宋"/>
          <w:b/>
          <w:bCs/>
          <w:spacing w:val="0"/>
          <w:position w:val="0"/>
          <w:sz w:val="32"/>
          <w:szCs w:val="32"/>
        </w:rPr>
        <w:t>、申请与评审</w:t>
      </w:r>
    </w:p>
    <w:p w14:paraId="6B633530">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1、坚持公开、公平、公正原则。符合资助条件的学生应于每年通知下达之日起 10日内提交申请表及相关证明的原件与复印件，按照个人申请、民主评议、班级推荐、级部学部初审、学工处复核、全校公示</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依据教育部相关通知要求，资助信息公示严格遵循国家有关个人信息保护的相关法规制度，公示时，只公示受助学生姓名、年级、班级等基本信息，不得将学生身份证件号码、家庭住址、电话号码、出生日期等个人敏感信息进行公示</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、学校审批、市教育局学生资助管理中心备案的程序进行，相关数据上传至全国学生资助管理信息系统。</w:t>
      </w:r>
    </w:p>
    <w:p w14:paraId="5A643137">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2、</w:t>
      </w:r>
      <w:r>
        <w:rPr>
          <w:rFonts w:hint="eastAsia" w:ascii="仿宋" w:hAnsi="仿宋" w:eastAsia="仿宋" w:cs="仿宋"/>
          <w:spacing w:val="0"/>
          <w:position w:val="0"/>
          <w:sz w:val="32"/>
          <w:szCs w:val="32"/>
          <w:lang w:val="en-US" w:eastAsia="zh-CN"/>
        </w:rPr>
        <w:t>通过山东省教育厅建档立卡学生资助信息管理系统比对出的特殊情形的学生无需要提供证明材料</w:t>
      </w:r>
      <w:r>
        <w:rPr>
          <w:rFonts w:hint="eastAsia" w:ascii="仿宋" w:hAnsi="仿宋" w:eastAsia="仿宋" w:cs="仿宋"/>
          <w:spacing w:val="0"/>
          <w:position w:val="0"/>
          <w:sz w:val="32"/>
          <w:szCs w:val="32"/>
        </w:rPr>
        <w:t>。</w:t>
      </w:r>
    </w:p>
    <w:p w14:paraId="394B7DFC">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3、助学金和学费分账管理。申请助学金的学生应先缴纳学费等全部应</w:t>
      </w:r>
      <w:r>
        <w:rPr>
          <w:rFonts w:hint="eastAsia" w:ascii="仿宋" w:hAnsi="仿宋" w:eastAsia="仿宋" w:cs="仿宋"/>
          <w:spacing w:val="0"/>
          <w:position w:val="0"/>
          <w:sz w:val="32"/>
          <w:szCs w:val="32"/>
          <w:lang w:val="en-US" w:eastAsia="zh-CN"/>
        </w:rPr>
        <w:t>缴</w:t>
      </w:r>
      <w:r>
        <w:rPr>
          <w:rFonts w:hint="eastAsia" w:ascii="仿宋" w:hAnsi="仿宋" w:eastAsia="仿宋" w:cs="仿宋"/>
          <w:spacing w:val="0"/>
          <w:position w:val="0"/>
          <w:sz w:val="32"/>
          <w:szCs w:val="32"/>
        </w:rPr>
        <w:t>费用，未经批准擅自不交者，除追缴应缴费用外，取消在校期间评审资格。</w:t>
      </w:r>
    </w:p>
    <w:p w14:paraId="275FE40E">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4、取消资格和追回助学金。具有以下情形者不得享有受助资格、追缴已发放助学金、并追究相关当事人责任：</w:t>
      </w:r>
    </w:p>
    <w:p w14:paraId="1E3A5CD8">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(1)具有外出借读、转学、退学等情形的学生不得申请，违纪学生不得申请（特殊情况除外）</w:t>
      </w:r>
    </w:p>
    <w:p w14:paraId="4F55ABCA">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lang w:val="en-US" w:eastAsia="zh-CN"/>
        </w:rPr>
        <w:t>2</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违反国家法律法规及学校规章制度者。</w:t>
      </w:r>
    </w:p>
    <w:p w14:paraId="6EE0AE5A">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lang w:val="en-US" w:eastAsia="zh-CN"/>
        </w:rPr>
        <w:t>3</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以各种方式骗取、冒领、代领助学金者。</w:t>
      </w:r>
    </w:p>
    <w:p w14:paraId="51CB3BC0">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lang w:val="en-US" w:eastAsia="zh-CN"/>
        </w:rPr>
        <w:t>4</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非我校在校在籍在读学生。</w:t>
      </w:r>
    </w:p>
    <w:p w14:paraId="06016C1A">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追缴的相关款项上缴学校“爱心基金”，用于资助其他贫困学生。</w:t>
      </w:r>
    </w:p>
    <w:p w14:paraId="723B45C7">
      <w:pPr>
        <w:keepNext w:val="0"/>
        <w:keepLines w:val="0"/>
        <w:pageBreakBefore w:val="0"/>
        <w:widowControl w:val="0"/>
        <w:kinsoku/>
        <w:wordWrap/>
        <w:overflowPunct/>
        <w:topLinePunct w:val="0"/>
        <w:autoSpaceDE/>
        <w:autoSpaceDN/>
        <w:bidi w:val="0"/>
        <w:adjustRightInd/>
        <w:snapToGrid/>
        <w:spacing w:line="500" w:lineRule="exact"/>
        <w:ind w:left="0" w:leftChars="0" w:right="0" w:firstLine="585" w:firstLineChars="182"/>
        <w:textAlignment w:val="auto"/>
        <w:rPr>
          <w:rFonts w:hint="eastAsia" w:ascii="仿宋" w:hAnsi="仿宋" w:eastAsia="仿宋" w:cs="仿宋"/>
          <w:b/>
          <w:bCs/>
          <w:spacing w:val="0"/>
          <w:position w:val="0"/>
          <w:sz w:val="32"/>
          <w:szCs w:val="32"/>
        </w:rPr>
      </w:pPr>
      <w:r>
        <w:rPr>
          <w:rFonts w:hint="eastAsia" w:ascii="仿宋" w:hAnsi="仿宋" w:eastAsia="仿宋" w:cs="仿宋"/>
          <w:b/>
          <w:bCs/>
          <w:spacing w:val="0"/>
          <w:position w:val="0"/>
          <w:sz w:val="32"/>
          <w:szCs w:val="32"/>
          <w:lang w:val="en-US" w:eastAsia="zh-CN"/>
        </w:rPr>
        <w:t>六</w:t>
      </w:r>
      <w:r>
        <w:rPr>
          <w:rFonts w:hint="eastAsia" w:ascii="仿宋" w:hAnsi="仿宋" w:eastAsia="仿宋" w:cs="仿宋"/>
          <w:b/>
          <w:bCs/>
          <w:spacing w:val="0"/>
          <w:position w:val="0"/>
          <w:sz w:val="32"/>
          <w:szCs w:val="32"/>
        </w:rPr>
        <w:t>、报送、发放、管理与监督</w:t>
      </w:r>
    </w:p>
    <w:p w14:paraId="1C4D268F">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1、各级部学部报送到学工处的名单，必须是按照“泰山外国语学校普通高中</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lang w:val="en-US" w:eastAsia="zh-CN"/>
        </w:rPr>
        <w:t>中职</w:t>
      </w:r>
      <w:r>
        <w:rPr>
          <w:rFonts w:hint="eastAsia" w:ascii="仿宋" w:hAnsi="仿宋" w:eastAsia="仿宋" w:cs="仿宋"/>
          <w:spacing w:val="0"/>
          <w:position w:val="0"/>
          <w:sz w:val="32"/>
          <w:szCs w:val="32"/>
        </w:rPr>
        <w:t>国家助学金申报流程”确定的，经公示无异议的确需助学的学生。</w:t>
      </w:r>
    </w:p>
    <w:p w14:paraId="7D21C887">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2、各级部上报的名单必须经级部主任、分管校长签字。否则学工处不予受理。</w:t>
      </w:r>
    </w:p>
    <w:p w14:paraId="3A2C1F8A">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3、学工处汇总后报分管校长，同时提交校长办公会。校长办公会研究意见后，由</w:t>
      </w:r>
      <w:r>
        <w:rPr>
          <w:rFonts w:hint="eastAsia" w:ascii="仿宋" w:hAnsi="仿宋" w:eastAsia="仿宋" w:cs="仿宋"/>
          <w:spacing w:val="0"/>
          <w:position w:val="0"/>
          <w:sz w:val="32"/>
          <w:szCs w:val="32"/>
          <w:lang w:val="en-US" w:eastAsia="zh-CN"/>
        </w:rPr>
        <w:t>学工处负责汇总学生社保卡、银行卡信息</w:t>
      </w:r>
      <w:r>
        <w:rPr>
          <w:rFonts w:hint="eastAsia" w:ascii="仿宋" w:hAnsi="仿宋" w:eastAsia="仿宋" w:cs="仿宋"/>
          <w:spacing w:val="0"/>
          <w:position w:val="0"/>
          <w:sz w:val="32"/>
          <w:szCs w:val="32"/>
        </w:rPr>
        <w:t>。</w:t>
      </w:r>
    </w:p>
    <w:p w14:paraId="710E99B4">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4、学工处将学生银行卡户名、卡号等汇总后统一提交给</w:t>
      </w:r>
      <w:r>
        <w:rPr>
          <w:rFonts w:hint="eastAsia" w:ascii="仿宋" w:hAnsi="仿宋" w:eastAsia="仿宋" w:cs="仿宋"/>
          <w:spacing w:val="0"/>
          <w:position w:val="0"/>
          <w:sz w:val="32"/>
          <w:szCs w:val="32"/>
          <w:lang w:val="en-US" w:eastAsia="zh-CN"/>
        </w:rPr>
        <w:t>旅游经济开发区公共事业部，由其统一发放</w:t>
      </w:r>
      <w:r>
        <w:rPr>
          <w:rFonts w:hint="eastAsia" w:ascii="仿宋" w:hAnsi="仿宋" w:eastAsia="仿宋" w:cs="仿宋"/>
          <w:spacing w:val="0"/>
          <w:position w:val="0"/>
          <w:sz w:val="32"/>
          <w:szCs w:val="32"/>
        </w:rPr>
        <w:t>。</w:t>
      </w:r>
    </w:p>
    <w:p w14:paraId="28D23369">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lang w:val="en-US" w:eastAsia="zh-CN"/>
        </w:rPr>
        <w:t>5</w:t>
      </w:r>
      <w:r>
        <w:rPr>
          <w:rFonts w:hint="eastAsia" w:ascii="仿宋" w:hAnsi="仿宋" w:eastAsia="仿宋" w:cs="仿宋"/>
          <w:spacing w:val="0"/>
          <w:position w:val="0"/>
          <w:sz w:val="32"/>
          <w:szCs w:val="32"/>
        </w:rPr>
        <w:t>、学工处要建立专门档案，将学生申请表、相关证明的复印件、受理结果、资金发放凭证和工作情况分年度建档备查。</w:t>
      </w:r>
    </w:p>
    <w:p w14:paraId="395E9402">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lang w:val="en-US" w:eastAsia="zh-CN"/>
        </w:rPr>
        <w:t>6</w:t>
      </w:r>
      <w:r>
        <w:rPr>
          <w:rFonts w:hint="eastAsia" w:ascii="仿宋" w:hAnsi="仿宋" w:eastAsia="仿宋" w:cs="仿宋"/>
          <w:spacing w:val="0"/>
          <w:position w:val="0"/>
          <w:sz w:val="32"/>
          <w:szCs w:val="32"/>
        </w:rPr>
        <w:t>、学校接受各界监督，设立咨询、监督电话：</w:t>
      </w:r>
      <w:r>
        <w:rPr>
          <w:rFonts w:hint="eastAsia" w:ascii="仿宋" w:hAnsi="仿宋" w:eastAsia="仿宋" w:cs="仿宋"/>
          <w:spacing w:val="0"/>
          <w:position w:val="0"/>
          <w:sz w:val="32"/>
          <w:szCs w:val="32"/>
          <w:lang w:val="en-US" w:eastAsia="zh-CN"/>
        </w:rPr>
        <w:t>6279157</w:t>
      </w:r>
      <w:r>
        <w:rPr>
          <w:rFonts w:hint="eastAsia" w:ascii="仿宋" w:hAnsi="仿宋" w:eastAsia="仿宋" w:cs="仿宋"/>
          <w:spacing w:val="0"/>
          <w:position w:val="0"/>
          <w:sz w:val="32"/>
          <w:szCs w:val="32"/>
        </w:rPr>
        <w:t>，对不具备受助条件的受助生及行为进行监督检查，一经发现，严肃处理。</w:t>
      </w:r>
    </w:p>
    <w:p w14:paraId="15494D7A">
      <w:pPr>
        <w:keepNext w:val="0"/>
        <w:keepLines w:val="0"/>
        <w:pageBreakBefore w:val="0"/>
        <w:widowControl w:val="0"/>
        <w:kinsoku/>
        <w:wordWrap/>
        <w:overflowPunct/>
        <w:topLinePunct w:val="0"/>
        <w:autoSpaceDE/>
        <w:autoSpaceDN/>
        <w:bidi w:val="0"/>
        <w:adjustRightInd/>
        <w:snapToGrid/>
        <w:spacing w:line="500" w:lineRule="exact"/>
        <w:ind w:left="0" w:leftChars="0" w:right="0" w:firstLine="585" w:firstLineChars="182"/>
        <w:textAlignment w:val="auto"/>
        <w:rPr>
          <w:rFonts w:hint="eastAsia" w:ascii="仿宋" w:hAnsi="仿宋" w:eastAsia="仿宋" w:cs="仿宋"/>
          <w:b/>
          <w:bCs/>
          <w:spacing w:val="0"/>
          <w:position w:val="0"/>
          <w:sz w:val="32"/>
          <w:szCs w:val="32"/>
          <w:lang w:val="en-US" w:eastAsia="zh-CN"/>
        </w:rPr>
      </w:pPr>
      <w:r>
        <w:rPr>
          <w:rFonts w:hint="eastAsia" w:ascii="仿宋" w:hAnsi="仿宋" w:eastAsia="仿宋" w:cs="仿宋"/>
          <w:b/>
          <w:bCs/>
          <w:spacing w:val="0"/>
          <w:position w:val="0"/>
          <w:sz w:val="32"/>
          <w:szCs w:val="32"/>
          <w:lang w:val="en-US" w:eastAsia="zh-CN"/>
        </w:rPr>
        <w:t>七、学生资助工作领导小组：</w:t>
      </w:r>
    </w:p>
    <w:p w14:paraId="11E6D5E6">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组 长 ：周军   刘勇</w:t>
      </w:r>
    </w:p>
    <w:p w14:paraId="401A52EB">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lang w:val="en-US" w:eastAsia="zh-CN"/>
        </w:rPr>
        <w:t>副组长：宋</w:t>
      </w:r>
      <w:r>
        <w:rPr>
          <w:rFonts w:hint="eastAsia" w:ascii="仿宋" w:hAnsi="仿宋" w:eastAsia="仿宋" w:cs="仿宋"/>
          <w:spacing w:val="0"/>
          <w:position w:val="0"/>
          <w:sz w:val="32"/>
          <w:szCs w:val="32"/>
        </w:rPr>
        <w:t>玉成</w:t>
      </w:r>
    </w:p>
    <w:p w14:paraId="746AE1E1">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组  员：</w:t>
      </w:r>
      <w:r>
        <w:rPr>
          <w:rFonts w:hint="eastAsia" w:ascii="仿宋" w:hAnsi="仿宋" w:eastAsia="仿宋" w:cs="仿宋"/>
          <w:spacing w:val="0"/>
          <w:position w:val="0"/>
          <w:sz w:val="32"/>
          <w:szCs w:val="32"/>
          <w:lang w:val="en-US" w:eastAsia="zh-CN"/>
        </w:rPr>
        <w:t xml:space="preserve">王建中  </w:t>
      </w:r>
      <w:r>
        <w:rPr>
          <w:rFonts w:hint="eastAsia" w:ascii="仿宋" w:hAnsi="仿宋" w:eastAsia="仿宋" w:cs="仿宋"/>
          <w:spacing w:val="0"/>
          <w:position w:val="0"/>
          <w:sz w:val="32"/>
          <w:szCs w:val="32"/>
        </w:rPr>
        <w:t>级部主任</w:t>
      </w:r>
    </w:p>
    <w:p w14:paraId="58994B1F">
      <w:pPr>
        <w:keepNext w:val="0"/>
        <w:keepLines w:val="0"/>
        <w:pageBreakBefore w:val="0"/>
        <w:widowControl w:val="0"/>
        <w:kinsoku/>
        <w:wordWrap/>
        <w:overflowPunct/>
        <w:topLinePunct w:val="0"/>
        <w:autoSpaceDE/>
        <w:autoSpaceDN/>
        <w:bidi w:val="0"/>
        <w:adjustRightInd/>
        <w:snapToGrid/>
        <w:spacing w:line="500" w:lineRule="exact"/>
        <w:ind w:left="0" w:leftChars="0" w:right="0" w:firstLine="585" w:firstLineChars="182"/>
        <w:textAlignment w:val="auto"/>
        <w:rPr>
          <w:rFonts w:hint="eastAsia" w:ascii="仿宋" w:hAnsi="仿宋" w:eastAsia="仿宋" w:cs="仿宋"/>
          <w:b/>
          <w:bCs/>
          <w:spacing w:val="0"/>
          <w:position w:val="0"/>
          <w:sz w:val="32"/>
          <w:szCs w:val="32"/>
        </w:rPr>
      </w:pPr>
      <w:r>
        <w:rPr>
          <w:rFonts w:hint="eastAsia" w:ascii="仿宋" w:hAnsi="仿宋" w:eastAsia="仿宋" w:cs="仿宋"/>
          <w:b/>
          <w:bCs/>
          <w:spacing w:val="0"/>
          <w:position w:val="0"/>
          <w:sz w:val="32"/>
          <w:szCs w:val="32"/>
          <w:lang w:val="en-US" w:eastAsia="zh-CN"/>
        </w:rPr>
        <w:t>八、</w:t>
      </w:r>
      <w:r>
        <w:rPr>
          <w:rFonts w:hint="eastAsia" w:ascii="仿宋" w:hAnsi="仿宋" w:eastAsia="仿宋" w:cs="仿宋"/>
          <w:b/>
          <w:bCs/>
          <w:spacing w:val="0"/>
          <w:position w:val="0"/>
          <w:sz w:val="32"/>
          <w:szCs w:val="32"/>
        </w:rPr>
        <w:t>学生资助工作办公室：</w:t>
      </w:r>
    </w:p>
    <w:p w14:paraId="53B18DF0">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rPr>
        <w:t>主  任：王</w:t>
      </w:r>
      <w:r>
        <w:rPr>
          <w:rFonts w:hint="eastAsia" w:ascii="仿宋" w:hAnsi="仿宋" w:eastAsia="仿宋" w:cs="仿宋"/>
          <w:spacing w:val="0"/>
          <w:position w:val="0"/>
          <w:sz w:val="32"/>
          <w:szCs w:val="32"/>
          <w:lang w:val="en-US" w:eastAsia="zh-CN"/>
        </w:rPr>
        <w:t>建中</w:t>
      </w:r>
    </w:p>
    <w:p w14:paraId="6CFCB08C">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成  员：</w:t>
      </w:r>
      <w:r>
        <w:rPr>
          <w:rFonts w:hint="eastAsia" w:ascii="仿宋" w:hAnsi="仿宋" w:eastAsia="仿宋" w:cs="仿宋"/>
          <w:spacing w:val="0"/>
          <w:position w:val="0"/>
          <w:sz w:val="32"/>
          <w:szCs w:val="32"/>
          <w:lang w:val="en-US" w:eastAsia="zh-CN"/>
        </w:rPr>
        <w:t>薛坤</w:t>
      </w:r>
      <w:r>
        <w:rPr>
          <w:rFonts w:hint="eastAsia" w:ascii="仿宋" w:hAnsi="仿宋" w:eastAsia="仿宋" w:cs="仿宋"/>
          <w:spacing w:val="0"/>
          <w:position w:val="0"/>
          <w:sz w:val="32"/>
          <w:szCs w:val="32"/>
        </w:rPr>
        <w:t>、</w:t>
      </w:r>
      <w:r>
        <w:rPr>
          <w:rFonts w:hint="eastAsia" w:ascii="仿宋" w:hAnsi="仿宋" w:eastAsia="仿宋" w:cs="仿宋"/>
          <w:spacing w:val="0"/>
          <w:position w:val="0"/>
          <w:sz w:val="32"/>
          <w:szCs w:val="32"/>
          <w:lang w:val="en-US" w:eastAsia="zh-CN"/>
        </w:rPr>
        <w:t>级部主任、</w:t>
      </w:r>
      <w:r>
        <w:rPr>
          <w:rFonts w:hint="eastAsia" w:ascii="仿宋" w:hAnsi="仿宋" w:eastAsia="仿宋" w:cs="仿宋"/>
          <w:spacing w:val="0"/>
          <w:position w:val="0"/>
          <w:sz w:val="32"/>
          <w:szCs w:val="32"/>
        </w:rPr>
        <w:t>级部德育主任、各班班主任</w:t>
      </w:r>
    </w:p>
    <w:p w14:paraId="2EBA8727">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本办法自公布之日起实施。</w:t>
      </w:r>
    </w:p>
    <w:p w14:paraId="51B885D3">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textAlignment w:val="auto"/>
        <w:rPr>
          <w:rFonts w:hint="eastAsia" w:ascii="仿宋" w:hAnsi="仿宋" w:eastAsia="仿宋" w:cs="仿宋"/>
          <w:spacing w:val="0"/>
          <w:position w:val="0"/>
          <w:sz w:val="32"/>
          <w:szCs w:val="32"/>
        </w:rPr>
      </w:pPr>
    </w:p>
    <w:p w14:paraId="098C3170">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jc w:val="right"/>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泰安市泰山外国语学校</w:t>
      </w:r>
    </w:p>
    <w:p w14:paraId="5B9BD8D8">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jc w:val="right"/>
        <w:textAlignment w:val="auto"/>
        <w:rPr>
          <w:rFonts w:hint="eastAsia" w:ascii="仿宋" w:hAnsi="仿宋" w:eastAsia="仿宋" w:cs="仿宋"/>
          <w:spacing w:val="0"/>
          <w:position w:val="0"/>
          <w:sz w:val="32"/>
          <w:szCs w:val="32"/>
          <w:lang w:val="en-US" w:eastAsia="zh-CN"/>
        </w:rPr>
      </w:pPr>
      <w:r>
        <w:rPr>
          <w:rFonts w:hint="eastAsia" w:ascii="仿宋" w:hAnsi="仿宋" w:eastAsia="仿宋" w:cs="仿宋"/>
          <w:spacing w:val="0"/>
          <w:position w:val="0"/>
          <w:sz w:val="32"/>
          <w:szCs w:val="32"/>
          <w:lang w:val="en-US" w:eastAsia="zh-CN"/>
        </w:rPr>
        <w:t>2025年2月11日</w:t>
      </w:r>
    </w:p>
    <w:p w14:paraId="4691B7BC">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jc w:val="right"/>
        <w:textAlignment w:val="auto"/>
        <w:rPr>
          <w:rFonts w:hint="eastAsia" w:ascii="仿宋" w:hAnsi="仿宋" w:eastAsia="仿宋" w:cs="仿宋"/>
          <w:spacing w:val="0"/>
          <w:position w:val="0"/>
          <w:sz w:val="32"/>
          <w:szCs w:val="32"/>
          <w:lang w:val="en-US" w:eastAsia="zh-CN"/>
        </w:rPr>
      </w:pPr>
    </w:p>
    <w:p w14:paraId="6DEE304B">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jc w:val="right"/>
        <w:textAlignment w:val="auto"/>
        <w:rPr>
          <w:rFonts w:hint="eastAsia" w:ascii="仿宋" w:hAnsi="仿宋" w:eastAsia="仿宋" w:cs="仿宋"/>
          <w:spacing w:val="0"/>
          <w:position w:val="0"/>
          <w:sz w:val="32"/>
          <w:szCs w:val="32"/>
          <w:lang w:val="en-US" w:eastAsia="zh-CN"/>
        </w:rPr>
      </w:pPr>
    </w:p>
    <w:p w14:paraId="52CDF312">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jc w:val="right"/>
        <w:textAlignment w:val="auto"/>
        <w:rPr>
          <w:rFonts w:hint="eastAsia" w:ascii="仿宋" w:hAnsi="仿宋" w:eastAsia="仿宋" w:cs="仿宋"/>
          <w:spacing w:val="0"/>
          <w:position w:val="0"/>
          <w:sz w:val="32"/>
          <w:szCs w:val="32"/>
          <w:lang w:val="en-US" w:eastAsia="zh-CN"/>
        </w:rPr>
      </w:pPr>
    </w:p>
    <w:p w14:paraId="2AD2452A">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jc w:val="right"/>
        <w:textAlignment w:val="auto"/>
        <w:rPr>
          <w:rFonts w:hint="eastAsia" w:ascii="仿宋" w:hAnsi="仿宋" w:eastAsia="仿宋" w:cs="仿宋"/>
          <w:spacing w:val="0"/>
          <w:position w:val="0"/>
          <w:sz w:val="32"/>
          <w:szCs w:val="32"/>
          <w:lang w:val="en-US" w:eastAsia="zh-CN"/>
        </w:rPr>
      </w:pPr>
    </w:p>
    <w:p w14:paraId="78F8CA78">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jc w:val="right"/>
        <w:textAlignment w:val="auto"/>
        <w:rPr>
          <w:rFonts w:hint="eastAsia" w:ascii="仿宋" w:hAnsi="仿宋" w:eastAsia="仿宋" w:cs="仿宋"/>
          <w:spacing w:val="0"/>
          <w:position w:val="0"/>
          <w:sz w:val="32"/>
          <w:szCs w:val="32"/>
          <w:lang w:val="en-US" w:eastAsia="zh-CN"/>
        </w:rPr>
      </w:pPr>
    </w:p>
    <w:p w14:paraId="22D8496F">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jc w:val="right"/>
        <w:textAlignment w:val="auto"/>
        <w:rPr>
          <w:rFonts w:hint="eastAsia" w:ascii="仿宋" w:hAnsi="仿宋" w:eastAsia="仿宋" w:cs="仿宋"/>
          <w:spacing w:val="0"/>
          <w:position w:val="0"/>
          <w:sz w:val="32"/>
          <w:szCs w:val="32"/>
          <w:lang w:val="en-US" w:eastAsia="zh-CN"/>
        </w:rPr>
      </w:pPr>
    </w:p>
    <w:p w14:paraId="6DC967DB">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jc w:val="right"/>
        <w:textAlignment w:val="auto"/>
        <w:rPr>
          <w:rFonts w:hint="eastAsia" w:ascii="仿宋" w:hAnsi="仿宋" w:eastAsia="仿宋" w:cs="仿宋"/>
          <w:spacing w:val="0"/>
          <w:position w:val="0"/>
          <w:sz w:val="32"/>
          <w:szCs w:val="32"/>
          <w:lang w:val="en-US" w:eastAsia="zh-CN"/>
        </w:rPr>
      </w:pPr>
    </w:p>
    <w:p w14:paraId="4C319D88">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jc w:val="right"/>
        <w:textAlignment w:val="auto"/>
        <w:rPr>
          <w:rFonts w:hint="eastAsia" w:ascii="仿宋" w:hAnsi="仿宋" w:eastAsia="仿宋" w:cs="仿宋"/>
          <w:spacing w:val="0"/>
          <w:position w:val="0"/>
          <w:sz w:val="32"/>
          <w:szCs w:val="32"/>
          <w:lang w:val="en-US" w:eastAsia="zh-CN"/>
        </w:rPr>
      </w:pPr>
    </w:p>
    <w:p w14:paraId="436FBA58">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jc w:val="right"/>
        <w:textAlignment w:val="auto"/>
        <w:rPr>
          <w:rFonts w:hint="eastAsia" w:ascii="仿宋" w:hAnsi="仿宋" w:eastAsia="仿宋" w:cs="仿宋"/>
          <w:spacing w:val="0"/>
          <w:position w:val="0"/>
          <w:sz w:val="32"/>
          <w:szCs w:val="32"/>
          <w:lang w:val="en-US" w:eastAsia="zh-CN"/>
        </w:rPr>
      </w:pPr>
    </w:p>
    <w:p w14:paraId="22D1B221">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jc w:val="right"/>
        <w:textAlignment w:val="auto"/>
        <w:rPr>
          <w:rFonts w:hint="eastAsia" w:ascii="仿宋" w:hAnsi="仿宋" w:eastAsia="仿宋" w:cs="仿宋"/>
          <w:spacing w:val="0"/>
          <w:position w:val="0"/>
          <w:sz w:val="32"/>
          <w:szCs w:val="32"/>
          <w:lang w:val="en-US" w:eastAsia="zh-CN"/>
        </w:rPr>
      </w:pPr>
    </w:p>
    <w:p w14:paraId="0CF1FA39">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jc w:val="right"/>
        <w:textAlignment w:val="auto"/>
        <w:rPr>
          <w:rFonts w:hint="eastAsia" w:ascii="仿宋" w:hAnsi="仿宋" w:eastAsia="仿宋" w:cs="仿宋"/>
          <w:spacing w:val="0"/>
          <w:position w:val="0"/>
          <w:sz w:val="32"/>
          <w:szCs w:val="32"/>
          <w:lang w:val="en-US" w:eastAsia="zh-CN"/>
        </w:rPr>
      </w:pPr>
    </w:p>
    <w:p w14:paraId="62CB9C85">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jc w:val="right"/>
        <w:textAlignment w:val="auto"/>
        <w:rPr>
          <w:rFonts w:hint="eastAsia" w:ascii="仿宋" w:hAnsi="仿宋" w:eastAsia="仿宋" w:cs="仿宋"/>
          <w:spacing w:val="0"/>
          <w:position w:val="0"/>
          <w:sz w:val="32"/>
          <w:szCs w:val="32"/>
          <w:lang w:val="en-US" w:eastAsia="zh-CN"/>
        </w:rPr>
      </w:pPr>
    </w:p>
    <w:p w14:paraId="2A5359FA">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jc w:val="right"/>
        <w:textAlignment w:val="auto"/>
        <w:rPr>
          <w:rFonts w:hint="eastAsia" w:ascii="仿宋" w:hAnsi="仿宋" w:eastAsia="仿宋" w:cs="仿宋"/>
          <w:spacing w:val="0"/>
          <w:position w:val="0"/>
          <w:sz w:val="32"/>
          <w:szCs w:val="32"/>
          <w:lang w:val="en-US" w:eastAsia="zh-CN"/>
        </w:rPr>
      </w:pPr>
    </w:p>
    <w:p w14:paraId="40245376">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jc w:val="right"/>
        <w:textAlignment w:val="auto"/>
        <w:rPr>
          <w:rFonts w:hint="eastAsia" w:ascii="仿宋" w:hAnsi="仿宋" w:eastAsia="仿宋" w:cs="仿宋"/>
          <w:spacing w:val="0"/>
          <w:position w:val="0"/>
          <w:sz w:val="32"/>
          <w:szCs w:val="32"/>
          <w:lang w:val="en-US" w:eastAsia="zh-CN"/>
        </w:rPr>
      </w:pPr>
    </w:p>
    <w:p w14:paraId="0B057A1F">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jc w:val="right"/>
        <w:textAlignment w:val="auto"/>
        <w:rPr>
          <w:rFonts w:hint="eastAsia" w:ascii="仿宋" w:hAnsi="仿宋" w:eastAsia="仿宋" w:cs="仿宋"/>
          <w:spacing w:val="0"/>
          <w:position w:val="0"/>
          <w:sz w:val="32"/>
          <w:szCs w:val="32"/>
          <w:lang w:val="en-US" w:eastAsia="zh-CN"/>
        </w:rPr>
      </w:pPr>
    </w:p>
    <w:p w14:paraId="1DA44325">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jc w:val="right"/>
        <w:textAlignment w:val="auto"/>
        <w:rPr>
          <w:rFonts w:hint="eastAsia" w:ascii="仿宋" w:hAnsi="仿宋" w:eastAsia="仿宋" w:cs="仿宋"/>
          <w:spacing w:val="0"/>
          <w:position w:val="0"/>
          <w:sz w:val="32"/>
          <w:szCs w:val="32"/>
          <w:lang w:val="en-US" w:eastAsia="zh-CN"/>
        </w:rPr>
      </w:pPr>
    </w:p>
    <w:p w14:paraId="39041949">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jc w:val="right"/>
        <w:textAlignment w:val="auto"/>
        <w:rPr>
          <w:rFonts w:hint="eastAsia" w:ascii="仿宋" w:hAnsi="仿宋" w:eastAsia="仿宋" w:cs="仿宋"/>
          <w:spacing w:val="0"/>
          <w:position w:val="0"/>
          <w:sz w:val="32"/>
          <w:szCs w:val="32"/>
          <w:lang w:val="en-US" w:eastAsia="zh-CN"/>
        </w:rPr>
      </w:pPr>
    </w:p>
    <w:p w14:paraId="0DD7E63E">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jc w:val="right"/>
        <w:textAlignment w:val="auto"/>
        <w:rPr>
          <w:rFonts w:hint="eastAsia" w:ascii="仿宋" w:hAnsi="仿宋" w:eastAsia="仿宋" w:cs="仿宋"/>
          <w:spacing w:val="0"/>
          <w:position w:val="0"/>
          <w:sz w:val="32"/>
          <w:szCs w:val="32"/>
          <w:lang w:val="en-US" w:eastAsia="zh-CN"/>
        </w:rPr>
      </w:pPr>
    </w:p>
    <w:p w14:paraId="19C9ABFD">
      <w:pPr>
        <w:keepNext w:val="0"/>
        <w:keepLines w:val="0"/>
        <w:pageBreakBefore w:val="0"/>
        <w:widowControl w:val="0"/>
        <w:kinsoku/>
        <w:wordWrap/>
        <w:overflowPunct/>
        <w:topLinePunct w:val="0"/>
        <w:autoSpaceDE/>
        <w:autoSpaceDN/>
        <w:bidi w:val="0"/>
        <w:adjustRightInd/>
        <w:snapToGrid/>
        <w:spacing w:line="500" w:lineRule="exact"/>
        <w:ind w:left="0" w:leftChars="0" w:right="0" w:firstLine="582" w:firstLineChars="182"/>
        <w:jc w:val="right"/>
        <w:textAlignment w:val="auto"/>
        <w:rPr>
          <w:rFonts w:hint="default" w:ascii="仿宋" w:hAnsi="仿宋" w:eastAsia="仿宋" w:cs="仿宋"/>
          <w:spacing w:val="0"/>
          <w:position w:val="0"/>
          <w:sz w:val="32"/>
          <w:szCs w:val="32"/>
          <w:lang w:val="en-US" w:eastAsia="zh-CN"/>
        </w:rPr>
      </w:pPr>
    </w:p>
    <w:p w14:paraId="523B621C">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 w:hAnsi="仿宋" w:eastAsia="仿宋" w:cs="仿宋"/>
          <w:spacing w:val="0"/>
          <w:position w:val="0"/>
          <w:sz w:val="32"/>
          <w:szCs w:val="32"/>
        </w:rPr>
        <w:sectPr>
          <w:footerReference r:id="rId3" w:type="default"/>
          <w:pgSz w:w="11906" w:h="16839"/>
          <w:pgMar w:top="1701" w:right="1587" w:bottom="1701" w:left="1587" w:header="567" w:footer="567" w:gutter="0"/>
          <w:cols w:space="0" w:num="1"/>
          <w:rtlGutter w:val="0"/>
          <w:docGrid w:linePitch="0" w:charSpace="0"/>
        </w:sectPr>
      </w:pPr>
      <w:bookmarkStart w:id="1" w:name="_GoBack"/>
      <w:bookmarkEnd w:id="1"/>
      <w:r>
        <w:rPr>
          <w:rFonts w:hint="eastAsia" w:ascii="仿宋" w:hAnsi="仿宋" w:eastAsia="仿宋" w:cs="仿宋"/>
          <w:spacing w:val="0"/>
          <w:position w:val="0"/>
          <w:sz w:val="32"/>
          <w:szCs w:val="32"/>
        </w:rPr>
        <w:t>附件：泰山外国语学校</w:t>
      </w:r>
      <w:r>
        <w:rPr>
          <w:rFonts w:hint="eastAsia" w:ascii="仿宋" w:hAnsi="仿宋" w:eastAsia="仿宋" w:cs="仿宋"/>
          <w:spacing w:val="0"/>
          <w:position w:val="0"/>
          <w:sz w:val="32"/>
          <w:szCs w:val="32"/>
          <w:lang w:val="en-US" w:eastAsia="zh-CN"/>
        </w:rPr>
        <w:t>高中段</w:t>
      </w:r>
      <w:r>
        <w:rPr>
          <w:rFonts w:hint="eastAsia" w:ascii="仿宋" w:hAnsi="仿宋" w:eastAsia="仿宋" w:cs="仿宋"/>
          <w:spacing w:val="0"/>
          <w:position w:val="0"/>
          <w:sz w:val="32"/>
          <w:szCs w:val="32"/>
        </w:rPr>
        <w:t>国家助学金申报流程</w:t>
      </w:r>
    </w:p>
    <w:p w14:paraId="0E2D649A">
      <w:pPr>
        <w:spacing w:before="91" w:line="227" w:lineRule="auto"/>
        <w:rPr>
          <w:rFonts w:hint="eastAsia" w:ascii="仿宋" w:hAnsi="仿宋" w:eastAsia="仿宋" w:cs="仿宋"/>
          <w:sz w:val="32"/>
          <w:szCs w:val="32"/>
        </w:rPr>
      </w:pPr>
      <w:r>
        <w:rPr>
          <w:rFonts w:hint="eastAsia" w:ascii="仿宋" w:hAnsi="仿宋" w:eastAsia="仿宋" w:cs="仿宋"/>
          <w:spacing w:val="-4"/>
          <w:sz w:val="32"/>
          <w:szCs w:val="32"/>
        </w:rPr>
        <w:t>附</w:t>
      </w:r>
      <w:r>
        <w:rPr>
          <w:rFonts w:hint="eastAsia" w:ascii="仿宋" w:hAnsi="仿宋" w:eastAsia="仿宋" w:cs="仿宋"/>
          <w:spacing w:val="-3"/>
          <w:sz w:val="32"/>
          <w:szCs w:val="32"/>
        </w:rPr>
        <w:t>件</w:t>
      </w:r>
      <w:r>
        <w:rPr>
          <w:rFonts w:hint="eastAsia" w:ascii="仿宋" w:hAnsi="仿宋" w:eastAsia="仿宋" w:cs="仿宋"/>
          <w:spacing w:val="-2"/>
          <w:sz w:val="32"/>
          <w:szCs w:val="32"/>
        </w:rPr>
        <w:t>：</w:t>
      </w:r>
    </w:p>
    <w:p w14:paraId="17C4F09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pacing w:val="10"/>
          <w:sz w:val="32"/>
          <w:szCs w:val="32"/>
          <w14:textOutline w14:w="6537" w14:cap="sq" w14:cmpd="sng">
            <w14:solidFill>
              <w14:srgbClr w14:val="000000"/>
            </w14:solidFill>
            <w14:prstDash w14:val="solid"/>
            <w14:bevel/>
          </w14:textOutline>
        </w:rPr>
      </w:pPr>
      <w:bookmarkStart w:id="0" w:name="_bookmark24"/>
      <w:bookmarkEnd w:id="0"/>
      <w:r>
        <w:rPr>
          <w:rFonts w:hint="eastAsia" w:ascii="仿宋" w:hAnsi="仿宋" w:eastAsia="仿宋" w:cs="仿宋"/>
          <w:b/>
          <w:bCs/>
          <w:spacing w:val="20"/>
          <w:sz w:val="32"/>
          <w:szCs w:val="32"/>
          <w14:textOutline w14:w="6537" w14:cap="sq" w14:cmpd="sng">
            <w14:solidFill>
              <w14:srgbClr w14:val="000000"/>
            </w14:solidFill>
            <w14:prstDash w14:val="solid"/>
            <w14:bevel/>
          </w14:textOutline>
        </w:rPr>
        <w:t>泰</w:t>
      </w:r>
      <w:r>
        <w:rPr>
          <w:rFonts w:hint="eastAsia" w:ascii="仿宋" w:hAnsi="仿宋" w:eastAsia="仿宋" w:cs="仿宋"/>
          <w:b/>
          <w:bCs/>
          <w:spacing w:val="13"/>
          <w:sz w:val="32"/>
          <w:szCs w:val="32"/>
          <w14:textOutline w14:w="6537" w14:cap="sq" w14:cmpd="sng">
            <w14:solidFill>
              <w14:srgbClr w14:val="000000"/>
            </w14:solidFill>
            <w14:prstDash w14:val="solid"/>
            <w14:bevel/>
          </w14:textOutline>
        </w:rPr>
        <w:t>山</w:t>
      </w:r>
      <w:r>
        <w:rPr>
          <w:rFonts w:hint="eastAsia" w:ascii="仿宋" w:hAnsi="仿宋" w:eastAsia="仿宋" w:cs="仿宋"/>
          <w:b/>
          <w:bCs/>
          <w:spacing w:val="10"/>
          <w:sz w:val="32"/>
          <w:szCs w:val="32"/>
          <w14:textOutline w14:w="6537" w14:cap="sq" w14:cmpd="sng">
            <w14:solidFill>
              <w14:srgbClr w14:val="000000"/>
            </w14:solidFill>
            <w14:prstDash w14:val="solid"/>
            <w14:bevel/>
          </w14:textOutline>
        </w:rPr>
        <w:t>外国语学校</w:t>
      </w:r>
    </w:p>
    <w:p w14:paraId="54F5D6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r>
        <w:rPr>
          <w:rFonts w:hint="eastAsia" w:ascii="仿宋" w:hAnsi="仿宋" w:eastAsia="仿宋" w:cs="仿宋"/>
          <w:b/>
          <w:bCs/>
          <w:spacing w:val="10"/>
          <w:sz w:val="32"/>
          <w:szCs w:val="32"/>
          <w14:textOutline w14:w="6537" w14:cap="sq" w14:cmpd="sng">
            <w14:solidFill>
              <w14:srgbClr w14:val="000000"/>
            </w14:solidFill>
            <w14:prstDash w14:val="solid"/>
            <w14:bevel/>
          </w14:textOutline>
        </w:rPr>
        <w:t>普通高中国家助学金申报流程</w:t>
      </w:r>
    </w:p>
    <w:p w14:paraId="732BFFA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32"/>
          <w:szCs w:val="32"/>
        </w:rPr>
      </w:pPr>
    </w:p>
    <w:p w14:paraId="534A3D79">
      <w:pPr>
        <w:keepNext w:val="0"/>
        <w:keepLines w:val="0"/>
        <w:pageBreakBefore w:val="0"/>
        <w:widowControl w:val="0"/>
        <w:kinsoku/>
        <w:wordWrap/>
        <w:overflowPunct/>
        <w:topLinePunct w:val="0"/>
        <w:autoSpaceDE/>
        <w:autoSpaceDN/>
        <w:bidi w:val="0"/>
        <w:adjustRightInd/>
        <w:snapToGrid/>
        <w:spacing w:line="540" w:lineRule="exact"/>
        <w:ind w:left="0" w:leftChars="0" w:right="0" w:firstLine="688" w:firstLineChars="200"/>
        <w:textAlignment w:val="auto"/>
        <w:rPr>
          <w:rFonts w:hint="eastAsia" w:ascii="仿宋" w:hAnsi="仿宋" w:eastAsia="仿宋" w:cs="仿宋"/>
          <w:spacing w:val="12"/>
          <w:sz w:val="32"/>
          <w:szCs w:val="32"/>
          <w:lang w:val="en-US" w:eastAsia="zh-CN"/>
        </w:rPr>
      </w:pPr>
      <w:r>
        <w:rPr>
          <w:rFonts w:hint="eastAsia" w:ascii="仿宋" w:hAnsi="仿宋" w:eastAsia="仿宋" w:cs="仿宋"/>
          <w:spacing w:val="12"/>
          <w:sz w:val="32"/>
          <w:szCs w:val="32"/>
          <w:lang w:val="en-US" w:eastAsia="zh-CN"/>
        </w:rPr>
        <w:t>学生资助是一项重要的保民生、暖民心工程。学生资助管理工作，是落实学生资助政策，促进教育公平的基础性工作。学校依据上级部门精神，对学生资助采取应助尽助原则的，不设比例，不限名额。现将申报流程公布如下：</w:t>
      </w:r>
    </w:p>
    <w:p w14:paraId="7CC5B5FB">
      <w:pPr>
        <w:keepNext w:val="0"/>
        <w:keepLines w:val="0"/>
        <w:pageBreakBefore w:val="0"/>
        <w:widowControl w:val="0"/>
        <w:kinsoku/>
        <w:wordWrap/>
        <w:overflowPunct/>
        <w:topLinePunct w:val="0"/>
        <w:autoSpaceDE/>
        <w:autoSpaceDN/>
        <w:bidi w:val="0"/>
        <w:adjustRightInd/>
        <w:snapToGrid/>
        <w:spacing w:line="540" w:lineRule="exact"/>
        <w:ind w:left="0" w:leftChars="0" w:right="0" w:firstLine="656" w:firstLineChars="200"/>
        <w:textAlignment w:val="auto"/>
        <w:rPr>
          <w:rFonts w:hint="eastAsia" w:ascii="仿宋" w:hAnsi="仿宋" w:eastAsia="仿宋" w:cs="仿宋"/>
          <w:sz w:val="32"/>
          <w:szCs w:val="32"/>
        </w:rPr>
      </w:pPr>
      <w:r>
        <w:rPr>
          <w:rFonts w:hint="eastAsia" w:ascii="仿宋" w:hAnsi="仿宋" w:eastAsia="仿宋" w:cs="仿宋"/>
          <w:spacing w:val="4"/>
          <w:position w:val="1"/>
          <w:sz w:val="32"/>
          <w:szCs w:val="32"/>
        </w:rPr>
        <w:t>1</w:t>
      </w:r>
      <w:r>
        <w:rPr>
          <w:rFonts w:hint="eastAsia" w:ascii="仿宋" w:hAnsi="仿宋" w:eastAsia="仿宋" w:cs="仿宋"/>
          <w:spacing w:val="4"/>
          <w:position w:val="1"/>
          <w:sz w:val="32"/>
          <w:szCs w:val="32"/>
          <w:lang w:eastAsia="zh-CN"/>
        </w:rPr>
        <w:t>、</w:t>
      </w:r>
      <w:r>
        <w:rPr>
          <w:rFonts w:hint="eastAsia" w:ascii="仿宋" w:hAnsi="仿宋" w:eastAsia="仿宋" w:cs="仿宋"/>
          <w:spacing w:val="4"/>
          <w:position w:val="1"/>
          <w:sz w:val="32"/>
          <w:szCs w:val="32"/>
        </w:rPr>
        <w:t>个人申</w:t>
      </w:r>
      <w:r>
        <w:rPr>
          <w:rFonts w:hint="eastAsia" w:ascii="仿宋" w:hAnsi="仿宋" w:eastAsia="仿宋" w:cs="仿宋"/>
          <w:spacing w:val="2"/>
          <w:position w:val="1"/>
          <w:sz w:val="32"/>
          <w:szCs w:val="32"/>
        </w:rPr>
        <w:t>请</w:t>
      </w:r>
    </w:p>
    <w:p w14:paraId="143E1371">
      <w:pPr>
        <w:keepNext w:val="0"/>
        <w:keepLines w:val="0"/>
        <w:pageBreakBefore w:val="0"/>
        <w:widowControl w:val="0"/>
        <w:kinsoku/>
        <w:wordWrap/>
        <w:overflowPunct/>
        <w:topLinePunct w:val="0"/>
        <w:autoSpaceDE/>
        <w:autoSpaceDN/>
        <w:bidi w:val="0"/>
        <w:adjustRightInd/>
        <w:snapToGrid/>
        <w:spacing w:line="540" w:lineRule="exact"/>
        <w:ind w:left="0" w:leftChars="0" w:right="0" w:firstLine="688" w:firstLineChars="200"/>
        <w:textAlignment w:val="auto"/>
        <w:rPr>
          <w:rFonts w:hint="eastAsia" w:ascii="仿宋" w:hAnsi="仿宋" w:eastAsia="仿宋" w:cs="仿宋"/>
          <w:sz w:val="32"/>
          <w:szCs w:val="32"/>
        </w:rPr>
      </w:pPr>
      <w:r>
        <w:rPr>
          <w:rFonts w:hint="eastAsia" w:ascii="仿宋" w:hAnsi="仿宋" w:eastAsia="仿宋" w:cs="仿宋"/>
          <w:spacing w:val="12"/>
          <w:sz w:val="32"/>
          <w:szCs w:val="32"/>
        </w:rPr>
        <w:t>学生向班</w:t>
      </w:r>
      <w:r>
        <w:rPr>
          <w:rFonts w:hint="eastAsia" w:ascii="仿宋" w:hAnsi="仿宋" w:eastAsia="仿宋" w:cs="仿宋"/>
          <w:spacing w:val="6"/>
          <w:sz w:val="32"/>
          <w:szCs w:val="32"/>
        </w:rPr>
        <w:t>主任提出申请，填写</w:t>
      </w:r>
      <w:r>
        <w:rPr>
          <w:rFonts w:hint="eastAsia" w:ascii="仿宋" w:hAnsi="仿宋" w:eastAsia="仿宋" w:cs="仿宋"/>
          <w:spacing w:val="6"/>
          <w:sz w:val="32"/>
          <w:szCs w:val="32"/>
          <w:lang w:val="en-US" w:eastAsia="zh-CN"/>
        </w:rPr>
        <w:t>相关申请材料</w:t>
      </w:r>
      <w:r>
        <w:rPr>
          <w:rFonts w:hint="eastAsia" w:ascii="仿宋" w:hAnsi="仿宋" w:eastAsia="仿宋" w:cs="仿宋"/>
          <w:spacing w:val="5"/>
          <w:sz w:val="32"/>
          <w:szCs w:val="32"/>
        </w:rPr>
        <w:t>。</w:t>
      </w:r>
    </w:p>
    <w:p w14:paraId="37C56369">
      <w:pPr>
        <w:keepNext w:val="0"/>
        <w:keepLines w:val="0"/>
        <w:pageBreakBefore w:val="0"/>
        <w:widowControl w:val="0"/>
        <w:kinsoku/>
        <w:wordWrap/>
        <w:overflowPunct/>
        <w:topLinePunct w:val="0"/>
        <w:autoSpaceDE/>
        <w:autoSpaceDN/>
        <w:bidi w:val="0"/>
        <w:adjustRightInd/>
        <w:snapToGrid/>
        <w:spacing w:line="540" w:lineRule="exact"/>
        <w:ind w:left="0" w:leftChars="0" w:right="0" w:firstLine="668" w:firstLineChars="200"/>
        <w:textAlignment w:val="auto"/>
        <w:rPr>
          <w:rFonts w:hint="eastAsia" w:ascii="仿宋" w:hAnsi="仿宋" w:eastAsia="仿宋" w:cs="仿宋"/>
          <w:sz w:val="32"/>
          <w:szCs w:val="32"/>
        </w:rPr>
      </w:pPr>
      <w:r>
        <w:rPr>
          <w:rFonts w:hint="eastAsia" w:ascii="仿宋" w:hAnsi="仿宋" w:eastAsia="仿宋" w:cs="仿宋"/>
          <w:spacing w:val="7"/>
          <w:position w:val="1"/>
          <w:sz w:val="32"/>
          <w:szCs w:val="32"/>
        </w:rPr>
        <w:t>2</w:t>
      </w:r>
      <w:r>
        <w:rPr>
          <w:rFonts w:hint="eastAsia" w:ascii="仿宋" w:hAnsi="仿宋" w:eastAsia="仿宋" w:cs="仿宋"/>
          <w:spacing w:val="7"/>
          <w:position w:val="1"/>
          <w:sz w:val="32"/>
          <w:szCs w:val="32"/>
          <w:lang w:eastAsia="zh-CN"/>
        </w:rPr>
        <w:t>、</w:t>
      </w:r>
      <w:r>
        <w:rPr>
          <w:rFonts w:hint="eastAsia" w:ascii="仿宋" w:hAnsi="仿宋" w:eastAsia="仿宋" w:cs="仿宋"/>
          <w:spacing w:val="6"/>
          <w:position w:val="1"/>
          <w:sz w:val="32"/>
          <w:szCs w:val="32"/>
        </w:rPr>
        <w:t>民主评议</w:t>
      </w:r>
    </w:p>
    <w:p w14:paraId="3B70F9AD">
      <w:pPr>
        <w:keepNext w:val="0"/>
        <w:keepLines w:val="0"/>
        <w:pageBreakBefore w:val="0"/>
        <w:widowControl w:val="0"/>
        <w:kinsoku/>
        <w:wordWrap/>
        <w:overflowPunct/>
        <w:topLinePunct w:val="0"/>
        <w:autoSpaceDE/>
        <w:autoSpaceDN/>
        <w:bidi w:val="0"/>
        <w:adjustRightInd/>
        <w:snapToGrid/>
        <w:spacing w:line="540" w:lineRule="exact"/>
        <w:ind w:left="0" w:leftChars="0" w:right="0" w:firstLine="664" w:firstLineChars="200"/>
        <w:textAlignment w:val="auto"/>
        <w:rPr>
          <w:rFonts w:hint="eastAsia" w:ascii="仿宋" w:hAnsi="仿宋" w:eastAsia="仿宋" w:cs="仿宋"/>
          <w:sz w:val="32"/>
          <w:szCs w:val="32"/>
        </w:rPr>
      </w:pPr>
      <w:r>
        <w:rPr>
          <w:rFonts w:hint="eastAsia" w:ascii="仿宋" w:hAnsi="仿宋" w:eastAsia="仿宋" w:cs="仿宋"/>
          <w:spacing w:val="6"/>
          <w:sz w:val="32"/>
          <w:szCs w:val="32"/>
        </w:rPr>
        <w:t>班主</w:t>
      </w:r>
      <w:r>
        <w:rPr>
          <w:rFonts w:hint="eastAsia" w:ascii="仿宋" w:hAnsi="仿宋" w:eastAsia="仿宋" w:cs="仿宋"/>
          <w:spacing w:val="4"/>
          <w:sz w:val="32"/>
          <w:szCs w:val="32"/>
        </w:rPr>
        <w:t>任</w:t>
      </w:r>
      <w:r>
        <w:rPr>
          <w:rFonts w:hint="eastAsia" w:ascii="仿宋" w:hAnsi="仿宋" w:eastAsia="仿宋" w:cs="仿宋"/>
          <w:spacing w:val="3"/>
          <w:sz w:val="32"/>
          <w:szCs w:val="32"/>
        </w:rPr>
        <w:t>组织本班不少于 5 名学生进行民主评议，参加评议的人员在不申请资</w:t>
      </w:r>
      <w:r>
        <w:rPr>
          <w:rFonts w:hint="eastAsia" w:ascii="仿宋" w:hAnsi="仿宋" w:eastAsia="仿宋" w:cs="仿宋"/>
          <w:spacing w:val="9"/>
          <w:sz w:val="32"/>
          <w:szCs w:val="32"/>
        </w:rPr>
        <w:t>助</w:t>
      </w:r>
      <w:r>
        <w:rPr>
          <w:rFonts w:hint="eastAsia" w:ascii="仿宋" w:hAnsi="仿宋" w:eastAsia="仿宋" w:cs="仿宋"/>
          <w:spacing w:val="7"/>
          <w:sz w:val="32"/>
          <w:szCs w:val="32"/>
        </w:rPr>
        <w:t>的学生中遴选。评议内容主要为申请学生的家庭经济状况、遵纪守法情况、学</w:t>
      </w:r>
      <w:r>
        <w:rPr>
          <w:rFonts w:hint="eastAsia" w:ascii="仿宋" w:hAnsi="仿宋" w:eastAsia="仿宋" w:cs="仿宋"/>
          <w:spacing w:val="16"/>
          <w:sz w:val="32"/>
          <w:szCs w:val="32"/>
        </w:rPr>
        <w:t>习</w:t>
      </w:r>
      <w:r>
        <w:rPr>
          <w:rFonts w:hint="eastAsia" w:ascii="仿宋" w:hAnsi="仿宋" w:eastAsia="仿宋" w:cs="仿宋"/>
          <w:spacing w:val="12"/>
          <w:sz w:val="32"/>
          <w:szCs w:val="32"/>
        </w:rPr>
        <w:t>情</w:t>
      </w:r>
      <w:r>
        <w:rPr>
          <w:rFonts w:hint="eastAsia" w:ascii="仿宋" w:hAnsi="仿宋" w:eastAsia="仿宋" w:cs="仿宋"/>
          <w:spacing w:val="8"/>
          <w:sz w:val="32"/>
          <w:szCs w:val="32"/>
        </w:rPr>
        <w:t>况等，采取匿名投票方式进行。</w:t>
      </w:r>
    </w:p>
    <w:p w14:paraId="36A74FAF">
      <w:pPr>
        <w:keepNext w:val="0"/>
        <w:keepLines w:val="0"/>
        <w:pageBreakBefore w:val="0"/>
        <w:widowControl w:val="0"/>
        <w:kinsoku/>
        <w:wordWrap/>
        <w:overflowPunct/>
        <w:topLinePunct w:val="0"/>
        <w:autoSpaceDE/>
        <w:autoSpaceDN/>
        <w:bidi w:val="0"/>
        <w:adjustRightInd/>
        <w:snapToGrid/>
        <w:spacing w:line="540" w:lineRule="exact"/>
        <w:ind w:left="0" w:leftChars="0" w:right="0" w:firstLine="664" w:firstLineChars="200"/>
        <w:textAlignment w:val="auto"/>
        <w:rPr>
          <w:rFonts w:hint="eastAsia" w:ascii="仿宋" w:hAnsi="仿宋" w:eastAsia="仿宋" w:cs="仿宋"/>
          <w:sz w:val="32"/>
          <w:szCs w:val="32"/>
        </w:rPr>
      </w:pPr>
      <w:r>
        <w:rPr>
          <w:rFonts w:hint="eastAsia" w:ascii="仿宋" w:hAnsi="仿宋" w:eastAsia="仿宋" w:cs="仿宋"/>
          <w:spacing w:val="6"/>
          <w:position w:val="1"/>
          <w:sz w:val="32"/>
          <w:szCs w:val="32"/>
        </w:rPr>
        <w:t>3</w:t>
      </w:r>
      <w:r>
        <w:rPr>
          <w:rFonts w:hint="eastAsia" w:ascii="仿宋" w:hAnsi="仿宋" w:eastAsia="仿宋" w:cs="仿宋"/>
          <w:spacing w:val="6"/>
          <w:position w:val="1"/>
          <w:sz w:val="32"/>
          <w:szCs w:val="32"/>
          <w:lang w:eastAsia="zh-CN"/>
        </w:rPr>
        <w:t>、</w:t>
      </w:r>
      <w:r>
        <w:rPr>
          <w:rFonts w:hint="eastAsia" w:ascii="仿宋" w:hAnsi="仿宋" w:eastAsia="仿宋" w:cs="仿宋"/>
          <w:spacing w:val="6"/>
          <w:position w:val="1"/>
          <w:sz w:val="32"/>
          <w:szCs w:val="32"/>
        </w:rPr>
        <w:t>班级推</w:t>
      </w:r>
      <w:r>
        <w:rPr>
          <w:rFonts w:hint="eastAsia" w:ascii="仿宋" w:hAnsi="仿宋" w:eastAsia="仿宋" w:cs="仿宋"/>
          <w:spacing w:val="5"/>
          <w:position w:val="1"/>
          <w:sz w:val="32"/>
          <w:szCs w:val="32"/>
        </w:rPr>
        <w:t>荐</w:t>
      </w:r>
    </w:p>
    <w:p w14:paraId="3BF08C42">
      <w:pPr>
        <w:keepNext w:val="0"/>
        <w:keepLines w:val="0"/>
        <w:pageBreakBefore w:val="0"/>
        <w:widowControl w:val="0"/>
        <w:kinsoku/>
        <w:wordWrap/>
        <w:overflowPunct/>
        <w:topLinePunct w:val="0"/>
        <w:autoSpaceDE/>
        <w:autoSpaceDN/>
        <w:bidi w:val="0"/>
        <w:adjustRightInd/>
        <w:snapToGrid/>
        <w:spacing w:line="540" w:lineRule="exact"/>
        <w:ind w:left="0" w:leftChars="0" w:right="0" w:firstLine="664" w:firstLineChars="200"/>
        <w:textAlignment w:val="auto"/>
        <w:rPr>
          <w:rFonts w:hint="eastAsia" w:ascii="仿宋" w:hAnsi="仿宋" w:eastAsia="仿宋" w:cs="仿宋"/>
          <w:sz w:val="32"/>
          <w:szCs w:val="32"/>
        </w:rPr>
      </w:pPr>
      <w:r>
        <w:rPr>
          <w:rFonts w:hint="eastAsia" w:ascii="仿宋" w:hAnsi="仿宋" w:eastAsia="仿宋" w:cs="仿宋"/>
          <w:spacing w:val="6"/>
          <w:sz w:val="32"/>
          <w:szCs w:val="32"/>
        </w:rPr>
        <w:t>学生民主评议结果占70%，班主任意见占30%。换算后由高至低排序，确</w:t>
      </w:r>
      <w:r>
        <w:rPr>
          <w:rFonts w:hint="eastAsia" w:ascii="仿宋" w:hAnsi="仿宋" w:eastAsia="仿宋" w:cs="仿宋"/>
          <w:spacing w:val="3"/>
          <w:sz w:val="32"/>
          <w:szCs w:val="32"/>
        </w:rPr>
        <w:t>定</w:t>
      </w:r>
      <w:r>
        <w:rPr>
          <w:rFonts w:hint="eastAsia" w:ascii="仿宋" w:hAnsi="仿宋" w:eastAsia="仿宋" w:cs="仿宋"/>
          <w:spacing w:val="1"/>
          <w:sz w:val="32"/>
          <w:szCs w:val="32"/>
        </w:rPr>
        <w:t>推荐人选，并在班内公示。无异议后，完善</w:t>
      </w:r>
      <w:r>
        <w:rPr>
          <w:rFonts w:hint="eastAsia" w:ascii="仿宋" w:hAnsi="仿宋" w:eastAsia="仿宋" w:cs="仿宋"/>
          <w:sz w:val="32"/>
          <w:szCs w:val="32"/>
        </w:rPr>
        <w:t>申报材料，组织推荐人选准确填写《国</w:t>
      </w:r>
      <w:r>
        <w:rPr>
          <w:rFonts w:hint="eastAsia" w:ascii="仿宋" w:hAnsi="仿宋" w:eastAsia="仿宋" w:cs="仿宋"/>
          <w:spacing w:val="16"/>
          <w:sz w:val="32"/>
          <w:szCs w:val="32"/>
        </w:rPr>
        <w:t>家助</w:t>
      </w:r>
      <w:r>
        <w:rPr>
          <w:rFonts w:hint="eastAsia" w:ascii="仿宋" w:hAnsi="仿宋" w:eastAsia="仿宋" w:cs="仿宋"/>
          <w:spacing w:val="10"/>
          <w:sz w:val="32"/>
          <w:szCs w:val="32"/>
        </w:rPr>
        <w:t>学</w:t>
      </w:r>
      <w:r>
        <w:rPr>
          <w:rFonts w:hint="eastAsia" w:ascii="仿宋" w:hAnsi="仿宋" w:eastAsia="仿宋" w:cs="仿宋"/>
          <w:spacing w:val="8"/>
          <w:sz w:val="32"/>
          <w:szCs w:val="32"/>
        </w:rPr>
        <w:t>金申报信息登记表》(电子版)，报级部初审。</w:t>
      </w:r>
    </w:p>
    <w:p w14:paraId="1505E20F">
      <w:pPr>
        <w:keepNext w:val="0"/>
        <w:keepLines w:val="0"/>
        <w:pageBreakBefore w:val="0"/>
        <w:widowControl w:val="0"/>
        <w:kinsoku/>
        <w:wordWrap/>
        <w:overflowPunct/>
        <w:topLinePunct w:val="0"/>
        <w:autoSpaceDE/>
        <w:autoSpaceDN/>
        <w:bidi w:val="0"/>
        <w:adjustRightInd/>
        <w:snapToGrid/>
        <w:spacing w:line="540" w:lineRule="exact"/>
        <w:ind w:left="0" w:leftChars="0" w:right="0" w:firstLine="668" w:firstLineChars="200"/>
        <w:textAlignment w:val="auto"/>
        <w:rPr>
          <w:rFonts w:hint="eastAsia" w:ascii="仿宋" w:hAnsi="仿宋" w:eastAsia="仿宋" w:cs="仿宋"/>
          <w:sz w:val="32"/>
          <w:szCs w:val="32"/>
        </w:rPr>
      </w:pPr>
      <w:r>
        <w:rPr>
          <w:rFonts w:hint="eastAsia" w:ascii="仿宋" w:hAnsi="仿宋" w:eastAsia="仿宋" w:cs="仿宋"/>
          <w:spacing w:val="7"/>
          <w:position w:val="1"/>
          <w:sz w:val="32"/>
          <w:szCs w:val="32"/>
        </w:rPr>
        <w:t>4</w:t>
      </w:r>
      <w:r>
        <w:rPr>
          <w:rFonts w:hint="eastAsia" w:ascii="仿宋" w:hAnsi="仿宋" w:eastAsia="仿宋" w:cs="仿宋"/>
          <w:spacing w:val="7"/>
          <w:position w:val="1"/>
          <w:sz w:val="32"/>
          <w:szCs w:val="32"/>
          <w:lang w:eastAsia="zh-CN"/>
        </w:rPr>
        <w:t>、</w:t>
      </w:r>
      <w:r>
        <w:rPr>
          <w:rFonts w:hint="eastAsia" w:ascii="仿宋" w:hAnsi="仿宋" w:eastAsia="仿宋" w:cs="仿宋"/>
          <w:spacing w:val="7"/>
          <w:position w:val="1"/>
          <w:sz w:val="32"/>
          <w:szCs w:val="32"/>
        </w:rPr>
        <w:t>级部初</w:t>
      </w:r>
      <w:r>
        <w:rPr>
          <w:rFonts w:hint="eastAsia" w:ascii="仿宋" w:hAnsi="仿宋" w:eastAsia="仿宋" w:cs="仿宋"/>
          <w:spacing w:val="6"/>
          <w:position w:val="1"/>
          <w:sz w:val="32"/>
          <w:szCs w:val="32"/>
        </w:rPr>
        <w:t>审</w:t>
      </w:r>
    </w:p>
    <w:p w14:paraId="30E45B05">
      <w:pPr>
        <w:keepNext w:val="0"/>
        <w:keepLines w:val="0"/>
        <w:pageBreakBefore w:val="0"/>
        <w:widowControl w:val="0"/>
        <w:kinsoku/>
        <w:wordWrap/>
        <w:overflowPunct/>
        <w:topLinePunct w:val="0"/>
        <w:autoSpaceDE/>
        <w:autoSpaceDN/>
        <w:bidi w:val="0"/>
        <w:adjustRightInd/>
        <w:snapToGrid/>
        <w:spacing w:line="540" w:lineRule="exact"/>
        <w:ind w:left="0" w:leftChars="0" w:right="0" w:firstLine="688" w:firstLineChars="200"/>
        <w:textAlignment w:val="auto"/>
        <w:rPr>
          <w:rFonts w:hint="eastAsia" w:ascii="仿宋" w:hAnsi="仿宋" w:eastAsia="仿宋" w:cs="仿宋"/>
          <w:sz w:val="32"/>
          <w:szCs w:val="32"/>
        </w:rPr>
      </w:pPr>
      <w:r>
        <w:rPr>
          <w:rFonts w:hint="eastAsia" w:ascii="仿宋" w:hAnsi="仿宋" w:eastAsia="仿宋" w:cs="仿宋"/>
          <w:spacing w:val="12"/>
          <w:sz w:val="32"/>
          <w:szCs w:val="32"/>
        </w:rPr>
        <w:t>级部主任</w:t>
      </w:r>
      <w:r>
        <w:rPr>
          <w:rFonts w:hint="eastAsia" w:ascii="仿宋" w:hAnsi="仿宋" w:eastAsia="仿宋" w:cs="仿宋"/>
          <w:spacing w:val="7"/>
          <w:sz w:val="32"/>
          <w:szCs w:val="32"/>
        </w:rPr>
        <w:t>为</w:t>
      </w:r>
      <w:r>
        <w:rPr>
          <w:rFonts w:hint="eastAsia" w:ascii="仿宋" w:hAnsi="仿宋" w:eastAsia="仿宋" w:cs="仿宋"/>
          <w:spacing w:val="6"/>
          <w:sz w:val="32"/>
          <w:szCs w:val="32"/>
        </w:rPr>
        <w:t>第一负责人。级部汇总各班申报信息及材料后，由主任、德育主</w:t>
      </w:r>
      <w:r>
        <w:rPr>
          <w:rFonts w:hint="eastAsia" w:ascii="仿宋" w:hAnsi="仿宋" w:eastAsia="仿宋" w:cs="仿宋"/>
          <w:spacing w:val="16"/>
          <w:sz w:val="32"/>
          <w:szCs w:val="32"/>
        </w:rPr>
        <w:t>任组</w:t>
      </w:r>
      <w:r>
        <w:rPr>
          <w:rFonts w:hint="eastAsia" w:ascii="仿宋" w:hAnsi="仿宋" w:eastAsia="仿宋" w:cs="仿宋"/>
          <w:spacing w:val="13"/>
          <w:sz w:val="32"/>
          <w:szCs w:val="32"/>
        </w:rPr>
        <w:t>织</w:t>
      </w:r>
      <w:r>
        <w:rPr>
          <w:rFonts w:hint="eastAsia" w:ascii="仿宋" w:hAnsi="仿宋" w:eastAsia="仿宋" w:cs="仿宋"/>
          <w:spacing w:val="8"/>
          <w:sz w:val="32"/>
          <w:szCs w:val="32"/>
        </w:rPr>
        <w:t>德育小组进行初审。初审主要内容为申报信息是否准确、材料是否完备、</w:t>
      </w:r>
      <w:r>
        <w:rPr>
          <w:rFonts w:hint="eastAsia" w:ascii="仿宋" w:hAnsi="仿宋" w:eastAsia="仿宋" w:cs="仿宋"/>
          <w:spacing w:val="10"/>
          <w:sz w:val="32"/>
          <w:szCs w:val="32"/>
        </w:rPr>
        <w:t>人</w:t>
      </w:r>
      <w:r>
        <w:rPr>
          <w:rFonts w:hint="eastAsia" w:ascii="仿宋" w:hAnsi="仿宋" w:eastAsia="仿宋" w:cs="仿宋"/>
          <w:spacing w:val="7"/>
          <w:sz w:val="32"/>
          <w:szCs w:val="32"/>
        </w:rPr>
        <w:t>员及档次是否符合要求等。对不符合申请条件的予以退回班级补充材料或取消</w:t>
      </w:r>
      <w:r>
        <w:rPr>
          <w:rFonts w:hint="eastAsia" w:ascii="仿宋" w:hAnsi="仿宋" w:eastAsia="仿宋" w:cs="仿宋"/>
          <w:spacing w:val="15"/>
          <w:sz w:val="32"/>
          <w:szCs w:val="32"/>
        </w:rPr>
        <w:t>资</w:t>
      </w:r>
      <w:r>
        <w:rPr>
          <w:rFonts w:hint="eastAsia" w:ascii="仿宋" w:hAnsi="仿宋" w:eastAsia="仿宋" w:cs="仿宋"/>
          <w:spacing w:val="8"/>
          <w:sz w:val="32"/>
          <w:szCs w:val="32"/>
        </w:rPr>
        <w:t>格并在候选人中依次递补。</w:t>
      </w:r>
    </w:p>
    <w:p w14:paraId="582A4A6E">
      <w:pPr>
        <w:keepNext w:val="0"/>
        <w:keepLines w:val="0"/>
        <w:pageBreakBefore w:val="0"/>
        <w:widowControl w:val="0"/>
        <w:kinsoku/>
        <w:wordWrap/>
        <w:overflowPunct/>
        <w:topLinePunct w:val="0"/>
        <w:autoSpaceDE/>
        <w:autoSpaceDN/>
        <w:bidi w:val="0"/>
        <w:adjustRightInd/>
        <w:snapToGrid/>
        <w:spacing w:line="540" w:lineRule="exact"/>
        <w:ind w:left="0" w:leftChars="0" w:right="0" w:firstLine="664" w:firstLineChars="200"/>
        <w:textAlignment w:val="auto"/>
        <w:rPr>
          <w:rFonts w:hint="eastAsia" w:ascii="仿宋" w:hAnsi="仿宋" w:eastAsia="仿宋" w:cs="仿宋"/>
          <w:sz w:val="32"/>
          <w:szCs w:val="32"/>
        </w:rPr>
      </w:pPr>
      <w:r>
        <w:rPr>
          <w:rFonts w:hint="eastAsia" w:ascii="仿宋" w:hAnsi="仿宋" w:eastAsia="仿宋" w:cs="仿宋"/>
          <w:spacing w:val="6"/>
          <w:sz w:val="32"/>
          <w:szCs w:val="32"/>
        </w:rPr>
        <w:t>初审</w:t>
      </w:r>
      <w:r>
        <w:rPr>
          <w:rFonts w:hint="eastAsia" w:ascii="仿宋" w:hAnsi="仿宋" w:eastAsia="仿宋" w:cs="仿宋"/>
          <w:spacing w:val="4"/>
          <w:sz w:val="32"/>
          <w:szCs w:val="32"/>
        </w:rPr>
        <w:t>完</w:t>
      </w:r>
      <w:r>
        <w:rPr>
          <w:rFonts w:hint="eastAsia" w:ascii="仿宋" w:hAnsi="仿宋" w:eastAsia="仿宋" w:cs="仿宋"/>
          <w:spacing w:val="3"/>
          <w:sz w:val="32"/>
          <w:szCs w:val="32"/>
        </w:rPr>
        <w:t>成后，在级部范围内进行不少于 3 天的公示，无异议后由级部主任签</w:t>
      </w:r>
      <w:r>
        <w:rPr>
          <w:rFonts w:hint="eastAsia" w:ascii="仿宋" w:hAnsi="仿宋" w:eastAsia="仿宋" w:cs="仿宋"/>
          <w:spacing w:val="8"/>
          <w:sz w:val="32"/>
          <w:szCs w:val="32"/>
        </w:rPr>
        <w:t>署意见报学工处复核。</w:t>
      </w:r>
    </w:p>
    <w:p w14:paraId="1B5E9878">
      <w:pPr>
        <w:keepNext w:val="0"/>
        <w:keepLines w:val="0"/>
        <w:pageBreakBefore w:val="0"/>
        <w:widowControl w:val="0"/>
        <w:kinsoku/>
        <w:wordWrap/>
        <w:overflowPunct/>
        <w:topLinePunct w:val="0"/>
        <w:autoSpaceDE/>
        <w:autoSpaceDN/>
        <w:bidi w:val="0"/>
        <w:adjustRightInd/>
        <w:snapToGrid/>
        <w:spacing w:line="540" w:lineRule="exact"/>
        <w:ind w:left="0" w:leftChars="0" w:right="0" w:firstLine="676" w:firstLineChars="200"/>
        <w:textAlignment w:val="auto"/>
        <w:rPr>
          <w:rFonts w:hint="eastAsia" w:ascii="仿宋" w:hAnsi="仿宋" w:eastAsia="仿宋" w:cs="仿宋"/>
          <w:sz w:val="32"/>
          <w:szCs w:val="32"/>
        </w:rPr>
      </w:pPr>
      <w:r>
        <w:rPr>
          <w:rFonts w:hint="eastAsia" w:ascii="仿宋" w:hAnsi="仿宋" w:eastAsia="仿宋" w:cs="仿宋"/>
          <w:spacing w:val="9"/>
          <w:position w:val="1"/>
          <w:sz w:val="32"/>
          <w:szCs w:val="32"/>
        </w:rPr>
        <w:t>5</w:t>
      </w:r>
      <w:r>
        <w:rPr>
          <w:rFonts w:hint="eastAsia" w:ascii="仿宋" w:hAnsi="仿宋" w:eastAsia="仿宋" w:cs="仿宋"/>
          <w:spacing w:val="9"/>
          <w:position w:val="1"/>
          <w:sz w:val="32"/>
          <w:szCs w:val="32"/>
          <w:lang w:eastAsia="zh-CN"/>
        </w:rPr>
        <w:t>、</w:t>
      </w:r>
      <w:r>
        <w:rPr>
          <w:rFonts w:hint="eastAsia" w:ascii="仿宋" w:hAnsi="仿宋" w:eastAsia="仿宋" w:cs="仿宋"/>
          <w:spacing w:val="6"/>
          <w:position w:val="1"/>
          <w:sz w:val="32"/>
          <w:szCs w:val="32"/>
        </w:rPr>
        <w:t>学工处复核</w:t>
      </w:r>
    </w:p>
    <w:p w14:paraId="0512A3A0">
      <w:pPr>
        <w:keepNext w:val="0"/>
        <w:keepLines w:val="0"/>
        <w:pageBreakBefore w:val="0"/>
        <w:widowControl w:val="0"/>
        <w:kinsoku/>
        <w:wordWrap/>
        <w:overflowPunct/>
        <w:topLinePunct w:val="0"/>
        <w:autoSpaceDE/>
        <w:autoSpaceDN/>
        <w:bidi w:val="0"/>
        <w:adjustRightInd/>
        <w:snapToGrid/>
        <w:spacing w:line="540" w:lineRule="exact"/>
        <w:ind w:left="0" w:leftChars="0" w:right="0" w:firstLine="688" w:firstLineChars="200"/>
        <w:textAlignment w:val="auto"/>
        <w:rPr>
          <w:rFonts w:hint="eastAsia" w:ascii="仿宋" w:hAnsi="仿宋" w:eastAsia="仿宋" w:cs="仿宋"/>
          <w:sz w:val="32"/>
          <w:szCs w:val="32"/>
        </w:rPr>
      </w:pPr>
      <w:r>
        <w:rPr>
          <w:rFonts w:hint="eastAsia" w:ascii="仿宋" w:hAnsi="仿宋" w:eastAsia="仿宋" w:cs="仿宋"/>
          <w:spacing w:val="12"/>
          <w:sz w:val="32"/>
          <w:szCs w:val="32"/>
        </w:rPr>
        <w:t>学工处汇</w:t>
      </w:r>
      <w:r>
        <w:rPr>
          <w:rFonts w:hint="eastAsia" w:ascii="仿宋" w:hAnsi="仿宋" w:eastAsia="仿宋" w:cs="仿宋"/>
          <w:spacing w:val="6"/>
          <w:sz w:val="32"/>
          <w:szCs w:val="32"/>
        </w:rPr>
        <w:t>总各级部申报信息及材料后，进行复核。复核主要内容为校验申报</w:t>
      </w:r>
      <w:r>
        <w:rPr>
          <w:rFonts w:hint="eastAsia" w:ascii="仿宋" w:hAnsi="仿宋" w:eastAsia="仿宋" w:cs="仿宋"/>
          <w:spacing w:val="9"/>
          <w:sz w:val="32"/>
          <w:szCs w:val="32"/>
        </w:rPr>
        <w:t>信息、审查申报材料、核对各档次人数等</w:t>
      </w:r>
      <w:r>
        <w:rPr>
          <w:rFonts w:hint="eastAsia" w:ascii="仿宋" w:hAnsi="仿宋" w:eastAsia="仿宋" w:cs="仿宋"/>
          <w:spacing w:val="8"/>
          <w:sz w:val="32"/>
          <w:szCs w:val="32"/>
        </w:rPr>
        <w:t>。</w:t>
      </w:r>
    </w:p>
    <w:p w14:paraId="58181012">
      <w:pPr>
        <w:keepNext w:val="0"/>
        <w:keepLines w:val="0"/>
        <w:pageBreakBefore w:val="0"/>
        <w:widowControl w:val="0"/>
        <w:kinsoku/>
        <w:wordWrap/>
        <w:overflowPunct/>
        <w:topLinePunct w:val="0"/>
        <w:autoSpaceDE/>
        <w:autoSpaceDN/>
        <w:bidi w:val="0"/>
        <w:adjustRightInd/>
        <w:snapToGrid/>
        <w:spacing w:line="540" w:lineRule="exact"/>
        <w:ind w:left="0" w:leftChars="0" w:right="0" w:firstLine="696" w:firstLineChars="200"/>
        <w:textAlignment w:val="auto"/>
        <w:rPr>
          <w:rFonts w:hint="eastAsia" w:ascii="仿宋" w:hAnsi="仿宋" w:eastAsia="仿宋" w:cs="仿宋"/>
          <w:sz w:val="32"/>
          <w:szCs w:val="32"/>
        </w:rPr>
      </w:pPr>
      <w:r>
        <w:rPr>
          <w:rFonts w:hint="eastAsia" w:ascii="仿宋" w:hAnsi="仿宋" w:eastAsia="仿宋" w:cs="仿宋"/>
          <w:spacing w:val="14"/>
          <w:sz w:val="32"/>
          <w:szCs w:val="32"/>
        </w:rPr>
        <w:t>复</w:t>
      </w:r>
      <w:r>
        <w:rPr>
          <w:rFonts w:hint="eastAsia" w:ascii="仿宋" w:hAnsi="仿宋" w:eastAsia="仿宋" w:cs="仿宋"/>
          <w:spacing w:val="7"/>
          <w:sz w:val="32"/>
          <w:szCs w:val="32"/>
        </w:rPr>
        <w:t>核无误后，进行公示。</w:t>
      </w:r>
    </w:p>
    <w:p w14:paraId="58F7C92E">
      <w:pPr>
        <w:keepNext w:val="0"/>
        <w:keepLines w:val="0"/>
        <w:pageBreakBefore w:val="0"/>
        <w:widowControl w:val="0"/>
        <w:kinsoku/>
        <w:wordWrap/>
        <w:overflowPunct/>
        <w:topLinePunct w:val="0"/>
        <w:autoSpaceDE/>
        <w:autoSpaceDN/>
        <w:bidi w:val="0"/>
        <w:adjustRightInd/>
        <w:snapToGrid/>
        <w:spacing w:line="540" w:lineRule="exact"/>
        <w:ind w:left="0" w:leftChars="0" w:right="0" w:firstLine="672" w:firstLineChars="200"/>
        <w:textAlignment w:val="auto"/>
        <w:rPr>
          <w:rFonts w:hint="eastAsia" w:ascii="仿宋" w:hAnsi="仿宋" w:eastAsia="仿宋" w:cs="仿宋"/>
          <w:sz w:val="32"/>
          <w:szCs w:val="32"/>
        </w:rPr>
      </w:pPr>
      <w:r>
        <w:rPr>
          <w:rFonts w:hint="eastAsia" w:ascii="仿宋" w:hAnsi="仿宋" w:eastAsia="仿宋" w:cs="仿宋"/>
          <w:spacing w:val="8"/>
          <w:position w:val="1"/>
          <w:sz w:val="32"/>
          <w:szCs w:val="32"/>
        </w:rPr>
        <w:t>6</w:t>
      </w:r>
      <w:r>
        <w:rPr>
          <w:rFonts w:hint="eastAsia" w:ascii="仿宋" w:hAnsi="仿宋" w:eastAsia="仿宋" w:cs="仿宋"/>
          <w:spacing w:val="8"/>
          <w:position w:val="1"/>
          <w:sz w:val="32"/>
          <w:szCs w:val="32"/>
          <w:lang w:eastAsia="zh-CN"/>
        </w:rPr>
        <w:t>、</w:t>
      </w:r>
      <w:r>
        <w:rPr>
          <w:rFonts w:hint="eastAsia" w:ascii="仿宋" w:hAnsi="仿宋" w:eastAsia="仿宋" w:cs="仿宋"/>
          <w:spacing w:val="6"/>
          <w:position w:val="1"/>
          <w:sz w:val="32"/>
          <w:szCs w:val="32"/>
        </w:rPr>
        <w:t>全校公示</w:t>
      </w:r>
    </w:p>
    <w:p w14:paraId="0C58CEA6">
      <w:pPr>
        <w:keepNext w:val="0"/>
        <w:keepLines w:val="0"/>
        <w:pageBreakBefore w:val="0"/>
        <w:widowControl w:val="0"/>
        <w:kinsoku/>
        <w:wordWrap/>
        <w:overflowPunct/>
        <w:topLinePunct w:val="0"/>
        <w:autoSpaceDE/>
        <w:autoSpaceDN/>
        <w:bidi w:val="0"/>
        <w:adjustRightInd/>
        <w:snapToGrid/>
        <w:spacing w:line="540" w:lineRule="exact"/>
        <w:ind w:left="0" w:leftChars="0" w:right="0" w:firstLine="668" w:firstLineChars="200"/>
        <w:textAlignment w:val="auto"/>
        <w:rPr>
          <w:rFonts w:hint="eastAsia" w:ascii="仿宋" w:hAnsi="仿宋" w:eastAsia="仿宋" w:cs="仿宋"/>
          <w:spacing w:val="7"/>
          <w:sz w:val="32"/>
          <w:szCs w:val="32"/>
        </w:rPr>
      </w:pPr>
      <w:r>
        <w:rPr>
          <w:rFonts w:hint="eastAsia" w:ascii="仿宋" w:hAnsi="仿宋" w:eastAsia="仿宋" w:cs="仿宋"/>
          <w:spacing w:val="7"/>
          <w:sz w:val="32"/>
          <w:szCs w:val="32"/>
        </w:rPr>
        <w:t>将资助信息在校务公开栏、学校网站进行公示，设立监督电话，公示期不</w:t>
      </w:r>
      <w:r>
        <w:rPr>
          <w:rFonts w:hint="eastAsia" w:ascii="仿宋" w:hAnsi="仿宋" w:eastAsia="仿宋" w:cs="仿宋"/>
          <w:spacing w:val="4"/>
          <w:sz w:val="32"/>
          <w:szCs w:val="32"/>
        </w:rPr>
        <w:t>少</w:t>
      </w:r>
      <w:r>
        <w:rPr>
          <w:rFonts w:hint="eastAsia" w:ascii="仿宋" w:hAnsi="仿宋" w:eastAsia="仿宋" w:cs="仿宋"/>
          <w:spacing w:val="6"/>
          <w:sz w:val="32"/>
          <w:szCs w:val="32"/>
        </w:rPr>
        <w:t>于5天</w:t>
      </w:r>
      <w:r>
        <w:rPr>
          <w:rFonts w:hint="eastAsia" w:ascii="仿宋" w:hAnsi="仿宋" w:eastAsia="仿宋" w:cs="仿宋"/>
          <w:spacing w:val="5"/>
          <w:sz w:val="32"/>
          <w:szCs w:val="32"/>
        </w:rPr>
        <w:t>。</w:t>
      </w:r>
      <w:r>
        <w:rPr>
          <w:rFonts w:hint="eastAsia" w:ascii="仿宋" w:hAnsi="仿宋" w:eastAsia="仿宋" w:cs="仿宋"/>
          <w:spacing w:val="3"/>
          <w:sz w:val="32"/>
          <w:szCs w:val="32"/>
        </w:rPr>
        <w:t>对有异议者，由学工处会同相关级部、班主任进行复查，查证情况属</w:t>
      </w:r>
      <w:r>
        <w:rPr>
          <w:rFonts w:hint="eastAsia" w:ascii="仿宋" w:hAnsi="仿宋" w:eastAsia="仿宋" w:cs="仿宋"/>
          <w:spacing w:val="3"/>
          <w:sz w:val="32"/>
          <w:szCs w:val="32"/>
          <w:lang w:val="en-US" w:eastAsia="zh-CN"/>
        </w:rPr>
        <w:t>实</w:t>
      </w:r>
      <w:r>
        <w:rPr>
          <w:rFonts w:hint="eastAsia" w:ascii="仿宋" w:hAnsi="仿宋" w:eastAsia="仿宋" w:cs="仿宋"/>
          <w:spacing w:val="9"/>
          <w:sz w:val="32"/>
          <w:szCs w:val="32"/>
        </w:rPr>
        <w:t>的</w:t>
      </w:r>
      <w:r>
        <w:rPr>
          <w:rFonts w:hint="eastAsia" w:ascii="仿宋" w:hAnsi="仿宋" w:eastAsia="仿宋" w:cs="仿宋"/>
          <w:spacing w:val="7"/>
          <w:sz w:val="32"/>
          <w:szCs w:val="32"/>
        </w:rPr>
        <w:t>，取消受助资格，依次递补。公示结束后，报学校审批。</w:t>
      </w:r>
    </w:p>
    <w:p w14:paraId="07CB7ED3">
      <w:pPr>
        <w:keepNext w:val="0"/>
        <w:keepLines w:val="0"/>
        <w:pageBreakBefore w:val="0"/>
        <w:widowControl w:val="0"/>
        <w:kinsoku/>
        <w:wordWrap/>
        <w:overflowPunct/>
        <w:topLinePunct w:val="0"/>
        <w:autoSpaceDE/>
        <w:autoSpaceDN/>
        <w:bidi w:val="0"/>
        <w:adjustRightInd/>
        <w:snapToGrid/>
        <w:spacing w:line="540" w:lineRule="exact"/>
        <w:ind w:left="0" w:leftChars="0" w:right="0" w:firstLine="664" w:firstLineChars="200"/>
        <w:textAlignment w:val="auto"/>
        <w:rPr>
          <w:rFonts w:hint="eastAsia" w:ascii="仿宋" w:hAnsi="仿宋" w:eastAsia="仿宋" w:cs="仿宋"/>
          <w:sz w:val="32"/>
          <w:szCs w:val="32"/>
        </w:rPr>
      </w:pPr>
      <w:r>
        <w:rPr>
          <w:rFonts w:hint="eastAsia" w:ascii="仿宋" w:hAnsi="仿宋" w:eastAsia="仿宋" w:cs="仿宋"/>
          <w:spacing w:val="6"/>
          <w:position w:val="1"/>
          <w:sz w:val="32"/>
          <w:szCs w:val="32"/>
        </w:rPr>
        <w:t>7</w:t>
      </w:r>
      <w:r>
        <w:rPr>
          <w:rFonts w:hint="eastAsia" w:ascii="仿宋" w:hAnsi="仿宋" w:eastAsia="仿宋" w:cs="仿宋"/>
          <w:spacing w:val="6"/>
          <w:position w:val="1"/>
          <w:sz w:val="32"/>
          <w:szCs w:val="32"/>
          <w:lang w:eastAsia="zh-CN"/>
        </w:rPr>
        <w:t>、</w:t>
      </w:r>
      <w:r>
        <w:rPr>
          <w:rFonts w:hint="eastAsia" w:ascii="仿宋" w:hAnsi="仿宋" w:eastAsia="仿宋" w:cs="仿宋"/>
          <w:spacing w:val="6"/>
          <w:position w:val="1"/>
          <w:sz w:val="32"/>
          <w:szCs w:val="32"/>
        </w:rPr>
        <w:t>学校审</w:t>
      </w:r>
      <w:r>
        <w:rPr>
          <w:rFonts w:hint="eastAsia" w:ascii="仿宋" w:hAnsi="仿宋" w:eastAsia="仿宋" w:cs="仿宋"/>
          <w:spacing w:val="4"/>
          <w:position w:val="1"/>
          <w:sz w:val="32"/>
          <w:szCs w:val="32"/>
        </w:rPr>
        <w:t>批</w:t>
      </w:r>
    </w:p>
    <w:p w14:paraId="2566BFE7">
      <w:pPr>
        <w:keepNext w:val="0"/>
        <w:keepLines w:val="0"/>
        <w:pageBreakBefore w:val="0"/>
        <w:widowControl w:val="0"/>
        <w:kinsoku/>
        <w:wordWrap/>
        <w:overflowPunct/>
        <w:topLinePunct w:val="0"/>
        <w:autoSpaceDE/>
        <w:autoSpaceDN/>
        <w:bidi w:val="0"/>
        <w:adjustRightInd/>
        <w:snapToGrid/>
        <w:spacing w:line="540" w:lineRule="exact"/>
        <w:ind w:left="0" w:leftChars="0" w:right="0" w:firstLine="704" w:firstLineChars="200"/>
        <w:textAlignment w:val="auto"/>
        <w:rPr>
          <w:rFonts w:hint="eastAsia" w:ascii="仿宋" w:hAnsi="仿宋" w:eastAsia="仿宋" w:cs="仿宋"/>
          <w:spacing w:val="8"/>
          <w:sz w:val="32"/>
          <w:szCs w:val="32"/>
        </w:rPr>
      </w:pPr>
      <w:r>
        <w:rPr>
          <w:rFonts w:hint="eastAsia" w:ascii="仿宋" w:hAnsi="仿宋" w:eastAsia="仿宋" w:cs="仿宋"/>
          <w:spacing w:val="16"/>
          <w:sz w:val="32"/>
          <w:szCs w:val="32"/>
        </w:rPr>
        <w:t>学</w:t>
      </w:r>
      <w:r>
        <w:rPr>
          <w:rFonts w:hint="eastAsia" w:ascii="仿宋" w:hAnsi="仿宋" w:eastAsia="仿宋" w:cs="仿宋"/>
          <w:spacing w:val="8"/>
          <w:sz w:val="32"/>
          <w:szCs w:val="32"/>
        </w:rPr>
        <w:t>校学生资助工作领导小组召开专题会议进行审议，批准后予以实施。</w:t>
      </w:r>
    </w:p>
    <w:p w14:paraId="2A0ACBA9">
      <w:pPr>
        <w:keepNext w:val="0"/>
        <w:keepLines w:val="0"/>
        <w:pageBreakBefore w:val="0"/>
        <w:widowControl w:val="0"/>
        <w:kinsoku/>
        <w:wordWrap/>
        <w:overflowPunct/>
        <w:topLinePunct w:val="0"/>
        <w:autoSpaceDE/>
        <w:autoSpaceDN/>
        <w:bidi w:val="0"/>
        <w:adjustRightInd/>
        <w:snapToGrid/>
        <w:spacing w:line="540" w:lineRule="exact"/>
        <w:ind w:left="0" w:leftChars="0" w:right="0" w:firstLine="676" w:firstLineChars="200"/>
        <w:textAlignment w:val="auto"/>
        <w:rPr>
          <w:rFonts w:hint="eastAsia" w:ascii="仿宋" w:hAnsi="仿宋" w:eastAsia="仿宋" w:cs="仿宋"/>
          <w:sz w:val="32"/>
          <w:szCs w:val="32"/>
        </w:rPr>
      </w:pPr>
      <w:r>
        <w:rPr>
          <w:rFonts w:hint="eastAsia" w:ascii="仿宋" w:hAnsi="仿宋" w:eastAsia="仿宋" w:cs="仿宋"/>
          <w:spacing w:val="9"/>
          <w:sz w:val="32"/>
          <w:szCs w:val="32"/>
        </w:rPr>
        <w:t>8</w:t>
      </w:r>
      <w:r>
        <w:rPr>
          <w:rFonts w:hint="eastAsia" w:ascii="仿宋" w:hAnsi="仿宋" w:eastAsia="仿宋" w:cs="仿宋"/>
          <w:spacing w:val="9"/>
          <w:sz w:val="32"/>
          <w:szCs w:val="32"/>
          <w:lang w:eastAsia="zh-CN"/>
        </w:rPr>
        <w:t>、</w:t>
      </w:r>
      <w:r>
        <w:rPr>
          <w:rFonts w:hint="eastAsia" w:ascii="仿宋" w:hAnsi="仿宋" w:eastAsia="仿宋" w:cs="仿宋"/>
          <w:spacing w:val="6"/>
          <w:sz w:val="32"/>
          <w:szCs w:val="32"/>
        </w:rPr>
        <w:t>上级备案</w:t>
      </w:r>
    </w:p>
    <w:p w14:paraId="7EDCD8B7">
      <w:pPr>
        <w:keepNext w:val="0"/>
        <w:keepLines w:val="0"/>
        <w:pageBreakBefore w:val="0"/>
        <w:widowControl w:val="0"/>
        <w:kinsoku/>
        <w:wordWrap/>
        <w:overflowPunct/>
        <w:topLinePunct w:val="0"/>
        <w:autoSpaceDE/>
        <w:autoSpaceDN/>
        <w:bidi w:val="0"/>
        <w:adjustRightInd/>
        <w:snapToGrid/>
        <w:spacing w:line="540" w:lineRule="exact"/>
        <w:ind w:left="0" w:leftChars="0" w:right="0" w:firstLine="672" w:firstLineChars="200"/>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学工处将国家助学金申报情况报市教育局备案</w:t>
      </w:r>
      <w:r>
        <w:rPr>
          <w:rFonts w:hint="eastAsia" w:ascii="仿宋" w:hAnsi="仿宋" w:eastAsia="仿宋" w:cs="仿宋"/>
          <w:spacing w:val="8"/>
          <w:sz w:val="32"/>
          <w:szCs w:val="32"/>
          <w:lang w:val="en-US" w:eastAsia="zh-CN"/>
        </w:rPr>
        <w:t>；将申请材料、公示信息、发放明细等报旅游经济开发区公共事业部</w:t>
      </w:r>
      <w:r>
        <w:rPr>
          <w:rFonts w:hint="eastAsia" w:ascii="仿宋" w:hAnsi="仿宋" w:eastAsia="仿宋" w:cs="仿宋"/>
          <w:spacing w:val="8"/>
          <w:sz w:val="32"/>
          <w:szCs w:val="32"/>
        </w:rPr>
        <w:t xml:space="preserve">。 </w:t>
      </w:r>
    </w:p>
    <w:p w14:paraId="07FAF531">
      <w:pPr>
        <w:keepNext w:val="0"/>
        <w:keepLines w:val="0"/>
        <w:pageBreakBefore w:val="0"/>
        <w:widowControl w:val="0"/>
        <w:kinsoku/>
        <w:wordWrap/>
        <w:overflowPunct/>
        <w:topLinePunct w:val="0"/>
        <w:autoSpaceDE/>
        <w:autoSpaceDN/>
        <w:bidi w:val="0"/>
        <w:adjustRightInd/>
        <w:snapToGrid/>
        <w:spacing w:line="540" w:lineRule="exact"/>
        <w:ind w:left="0" w:leftChars="0" w:right="0" w:firstLine="676" w:firstLineChars="200"/>
        <w:textAlignment w:val="auto"/>
        <w:rPr>
          <w:rFonts w:hint="eastAsia" w:ascii="仿宋" w:hAnsi="仿宋" w:eastAsia="仿宋" w:cs="仿宋"/>
          <w:sz w:val="32"/>
          <w:szCs w:val="32"/>
        </w:rPr>
      </w:pPr>
      <w:r>
        <w:rPr>
          <w:rFonts w:hint="eastAsia" w:ascii="仿宋" w:hAnsi="仿宋" w:eastAsia="仿宋" w:cs="仿宋"/>
          <w:spacing w:val="9"/>
          <w:sz w:val="32"/>
          <w:szCs w:val="32"/>
        </w:rPr>
        <w:t>9</w:t>
      </w:r>
      <w:r>
        <w:rPr>
          <w:rFonts w:hint="eastAsia" w:ascii="仿宋" w:hAnsi="仿宋" w:eastAsia="仿宋" w:cs="仿宋"/>
          <w:spacing w:val="9"/>
          <w:sz w:val="32"/>
          <w:szCs w:val="32"/>
          <w:lang w:eastAsia="zh-CN"/>
        </w:rPr>
        <w:t>、</w:t>
      </w:r>
      <w:r>
        <w:rPr>
          <w:rFonts w:hint="eastAsia" w:ascii="仿宋" w:hAnsi="仿宋" w:eastAsia="仿宋" w:cs="仿宋"/>
          <w:spacing w:val="6"/>
          <w:sz w:val="32"/>
          <w:szCs w:val="32"/>
        </w:rPr>
        <w:t>数据报送</w:t>
      </w:r>
    </w:p>
    <w:p w14:paraId="735C33EE">
      <w:pPr>
        <w:keepNext w:val="0"/>
        <w:keepLines w:val="0"/>
        <w:pageBreakBefore w:val="0"/>
        <w:widowControl w:val="0"/>
        <w:kinsoku/>
        <w:wordWrap/>
        <w:overflowPunct/>
        <w:topLinePunct w:val="0"/>
        <w:autoSpaceDE/>
        <w:autoSpaceDN/>
        <w:bidi w:val="0"/>
        <w:adjustRightInd/>
        <w:snapToGrid/>
        <w:spacing w:line="540" w:lineRule="exact"/>
        <w:ind w:left="0" w:leftChars="0" w:right="0" w:firstLine="696" w:firstLineChars="200"/>
        <w:textAlignment w:val="auto"/>
        <w:rPr>
          <w:rFonts w:hint="eastAsia" w:ascii="仿宋" w:hAnsi="仿宋" w:eastAsia="仿宋" w:cs="仿宋"/>
          <w:sz w:val="32"/>
          <w:szCs w:val="32"/>
        </w:rPr>
      </w:pPr>
      <w:r>
        <w:rPr>
          <w:rFonts w:hint="eastAsia" w:ascii="仿宋" w:hAnsi="仿宋" w:eastAsia="仿宋" w:cs="仿宋"/>
          <w:spacing w:val="14"/>
          <w:sz w:val="32"/>
          <w:szCs w:val="32"/>
        </w:rPr>
        <w:t>学</w:t>
      </w:r>
      <w:r>
        <w:rPr>
          <w:rFonts w:hint="eastAsia" w:ascii="仿宋" w:hAnsi="仿宋" w:eastAsia="仿宋" w:cs="仿宋"/>
          <w:spacing w:val="8"/>
          <w:sz w:val="32"/>
          <w:szCs w:val="32"/>
        </w:rPr>
        <w:t>工处将相关数据上传至全国学生资助管理信息系统，并负责维护。</w:t>
      </w:r>
      <w:r>
        <w:rPr>
          <w:rFonts w:hint="eastAsia" w:ascii="仿宋" w:hAnsi="仿宋" w:eastAsia="仿宋" w:cs="仿宋"/>
          <w:sz w:val="32"/>
          <w:szCs w:val="32"/>
        </w:rPr>
        <w:t xml:space="preserve"> </w:t>
      </w:r>
    </w:p>
    <w:p w14:paraId="161FFCA6">
      <w:pPr>
        <w:keepNext w:val="0"/>
        <w:keepLines w:val="0"/>
        <w:pageBreakBefore w:val="0"/>
        <w:widowControl w:val="0"/>
        <w:kinsoku/>
        <w:wordWrap/>
        <w:overflowPunct/>
        <w:topLinePunct w:val="0"/>
        <w:autoSpaceDE/>
        <w:autoSpaceDN/>
        <w:bidi w:val="0"/>
        <w:adjustRightInd/>
        <w:snapToGrid/>
        <w:spacing w:line="540" w:lineRule="exact"/>
        <w:ind w:left="0" w:leftChars="0" w:right="0" w:firstLine="688" w:firstLineChars="200"/>
        <w:textAlignment w:val="auto"/>
        <w:rPr>
          <w:rFonts w:hint="eastAsia" w:ascii="仿宋" w:hAnsi="仿宋" w:eastAsia="仿宋" w:cs="仿宋"/>
          <w:sz w:val="32"/>
          <w:szCs w:val="32"/>
        </w:rPr>
      </w:pPr>
      <w:r>
        <w:rPr>
          <w:rFonts w:hint="eastAsia" w:ascii="仿宋" w:hAnsi="仿宋" w:eastAsia="仿宋" w:cs="仿宋"/>
          <w:spacing w:val="12"/>
          <w:sz w:val="32"/>
          <w:szCs w:val="32"/>
        </w:rPr>
        <w:t>1</w:t>
      </w:r>
      <w:r>
        <w:rPr>
          <w:rFonts w:hint="eastAsia" w:ascii="仿宋" w:hAnsi="仿宋" w:eastAsia="仿宋" w:cs="仿宋"/>
          <w:spacing w:val="9"/>
          <w:sz w:val="32"/>
          <w:szCs w:val="32"/>
        </w:rPr>
        <w:t>0</w:t>
      </w:r>
      <w:r>
        <w:rPr>
          <w:rFonts w:hint="eastAsia" w:ascii="仿宋" w:hAnsi="仿宋" w:eastAsia="仿宋" w:cs="仿宋"/>
          <w:spacing w:val="9"/>
          <w:sz w:val="32"/>
          <w:szCs w:val="32"/>
          <w:lang w:eastAsia="zh-CN"/>
        </w:rPr>
        <w:t>、</w:t>
      </w:r>
      <w:r>
        <w:rPr>
          <w:rFonts w:hint="eastAsia" w:ascii="仿宋" w:hAnsi="仿宋" w:eastAsia="仿宋" w:cs="仿宋"/>
          <w:spacing w:val="6"/>
          <w:sz w:val="32"/>
          <w:szCs w:val="32"/>
        </w:rPr>
        <w:t>资助卡办理及资金发放</w:t>
      </w:r>
    </w:p>
    <w:p w14:paraId="7DDCAB3B">
      <w:pPr>
        <w:keepNext w:val="0"/>
        <w:keepLines w:val="0"/>
        <w:pageBreakBefore w:val="0"/>
        <w:widowControl w:val="0"/>
        <w:kinsoku/>
        <w:wordWrap/>
        <w:overflowPunct/>
        <w:topLinePunct w:val="0"/>
        <w:autoSpaceDE/>
        <w:autoSpaceDN/>
        <w:bidi w:val="0"/>
        <w:adjustRightInd/>
        <w:snapToGrid/>
        <w:spacing w:line="540" w:lineRule="exact"/>
        <w:ind w:left="0" w:leftChars="0" w:right="0" w:firstLine="668" w:firstLineChars="200"/>
        <w:textAlignment w:val="auto"/>
        <w:rPr>
          <w:rFonts w:hint="eastAsia" w:ascii="仿宋" w:hAnsi="仿宋" w:eastAsia="仿宋" w:cs="仿宋"/>
          <w:spacing w:val="7"/>
          <w:sz w:val="32"/>
          <w:szCs w:val="32"/>
        </w:rPr>
      </w:pPr>
      <w:r>
        <w:rPr>
          <w:rFonts w:hint="eastAsia" w:ascii="仿宋" w:hAnsi="仿宋" w:eastAsia="仿宋" w:cs="仿宋"/>
          <w:spacing w:val="7"/>
          <w:sz w:val="32"/>
          <w:szCs w:val="32"/>
        </w:rPr>
        <w:t>学工处将相关</w:t>
      </w:r>
      <w:r>
        <w:rPr>
          <w:rFonts w:hint="eastAsia" w:ascii="仿宋" w:hAnsi="仿宋" w:eastAsia="仿宋" w:cs="仿宋"/>
          <w:spacing w:val="7"/>
          <w:sz w:val="32"/>
          <w:szCs w:val="32"/>
          <w:lang w:val="en-US" w:eastAsia="zh-CN"/>
        </w:rPr>
        <w:t>发放</w:t>
      </w:r>
      <w:r>
        <w:rPr>
          <w:rFonts w:hint="eastAsia" w:ascii="仿宋" w:hAnsi="仿宋" w:eastAsia="仿宋" w:cs="仿宋"/>
          <w:spacing w:val="7"/>
          <w:sz w:val="32"/>
          <w:szCs w:val="32"/>
        </w:rPr>
        <w:t>信息</w:t>
      </w:r>
      <w:r>
        <w:rPr>
          <w:rFonts w:hint="eastAsia" w:ascii="仿宋" w:hAnsi="仿宋" w:eastAsia="仿宋" w:cs="仿宋"/>
          <w:spacing w:val="7"/>
          <w:sz w:val="32"/>
          <w:szCs w:val="32"/>
          <w:lang w:val="en-US" w:eastAsia="zh-CN"/>
        </w:rPr>
        <w:t>报</w:t>
      </w:r>
      <w:r>
        <w:rPr>
          <w:rFonts w:hint="eastAsia" w:ascii="仿宋" w:hAnsi="仿宋" w:eastAsia="仿宋" w:cs="仿宋"/>
          <w:spacing w:val="8"/>
          <w:sz w:val="32"/>
          <w:szCs w:val="32"/>
          <w:lang w:val="en-US" w:eastAsia="zh-CN"/>
        </w:rPr>
        <w:t>游经济开发区公共事业部</w:t>
      </w:r>
      <w:r>
        <w:rPr>
          <w:rFonts w:hint="eastAsia" w:ascii="仿宋" w:hAnsi="仿宋" w:eastAsia="仿宋" w:cs="仿宋"/>
          <w:spacing w:val="7"/>
          <w:sz w:val="32"/>
          <w:szCs w:val="32"/>
        </w:rPr>
        <w:t>，</w:t>
      </w:r>
      <w:r>
        <w:rPr>
          <w:rFonts w:hint="eastAsia" w:ascii="仿宋" w:hAnsi="仿宋" w:eastAsia="仿宋" w:cs="仿宋"/>
          <w:spacing w:val="7"/>
          <w:sz w:val="32"/>
          <w:szCs w:val="32"/>
          <w:lang w:val="en-US" w:eastAsia="zh-CN"/>
        </w:rPr>
        <w:t>资助金由</w:t>
      </w:r>
      <w:r>
        <w:rPr>
          <w:rFonts w:hint="eastAsia" w:ascii="仿宋" w:hAnsi="仿宋" w:eastAsia="仿宋" w:cs="仿宋"/>
          <w:spacing w:val="8"/>
          <w:sz w:val="32"/>
          <w:szCs w:val="32"/>
          <w:lang w:val="en-US" w:eastAsia="zh-CN"/>
        </w:rPr>
        <w:t>游经济开发区公共事业部统一发放</w:t>
      </w:r>
      <w:r>
        <w:rPr>
          <w:rFonts w:hint="eastAsia" w:ascii="仿宋" w:hAnsi="仿宋" w:eastAsia="仿宋" w:cs="仿宋"/>
          <w:spacing w:val="7"/>
          <w:sz w:val="32"/>
          <w:szCs w:val="32"/>
        </w:rPr>
        <w:t>。</w:t>
      </w:r>
    </w:p>
    <w:p w14:paraId="007707B0">
      <w:pPr>
        <w:keepNext w:val="0"/>
        <w:keepLines w:val="0"/>
        <w:pageBreakBefore w:val="0"/>
        <w:widowControl w:val="0"/>
        <w:kinsoku/>
        <w:wordWrap/>
        <w:overflowPunct/>
        <w:topLinePunct w:val="0"/>
        <w:autoSpaceDE/>
        <w:autoSpaceDN/>
        <w:bidi w:val="0"/>
        <w:adjustRightInd/>
        <w:snapToGrid/>
        <w:spacing w:line="540" w:lineRule="exact"/>
        <w:ind w:left="0" w:leftChars="0" w:right="0" w:firstLine="676" w:firstLineChars="200"/>
        <w:textAlignment w:val="auto"/>
        <w:rPr>
          <w:rFonts w:hint="eastAsia" w:ascii="仿宋" w:hAnsi="仿宋" w:eastAsia="仿宋" w:cs="仿宋"/>
          <w:sz w:val="32"/>
          <w:szCs w:val="32"/>
        </w:rPr>
      </w:pPr>
      <w:r>
        <w:rPr>
          <w:rFonts w:hint="eastAsia" w:ascii="仿宋" w:hAnsi="仿宋" w:eastAsia="仿宋" w:cs="仿宋"/>
          <w:spacing w:val="9"/>
          <w:position w:val="1"/>
          <w:sz w:val="32"/>
          <w:szCs w:val="32"/>
        </w:rPr>
        <w:t>三</w:t>
      </w:r>
      <w:r>
        <w:rPr>
          <w:rFonts w:hint="eastAsia" w:ascii="仿宋" w:hAnsi="仿宋" w:eastAsia="仿宋" w:cs="仿宋"/>
          <w:spacing w:val="7"/>
          <w:position w:val="1"/>
          <w:sz w:val="32"/>
          <w:szCs w:val="32"/>
        </w:rPr>
        <w:t>、其他</w:t>
      </w:r>
    </w:p>
    <w:p w14:paraId="7063F3EE">
      <w:pPr>
        <w:keepNext w:val="0"/>
        <w:keepLines w:val="0"/>
        <w:pageBreakBefore w:val="0"/>
        <w:widowControl w:val="0"/>
        <w:kinsoku/>
        <w:wordWrap/>
        <w:overflowPunct/>
        <w:topLinePunct w:val="0"/>
        <w:autoSpaceDE/>
        <w:autoSpaceDN/>
        <w:bidi w:val="0"/>
        <w:adjustRightInd/>
        <w:snapToGrid/>
        <w:spacing w:line="540" w:lineRule="exact"/>
        <w:ind w:left="0" w:leftChars="0" w:right="0" w:firstLine="684" w:firstLineChars="200"/>
        <w:textAlignment w:val="auto"/>
        <w:rPr>
          <w:rFonts w:hint="eastAsia" w:ascii="仿宋" w:hAnsi="仿宋" w:eastAsia="仿宋" w:cs="仿宋"/>
          <w:sz w:val="32"/>
          <w:szCs w:val="32"/>
        </w:rPr>
      </w:pPr>
      <w:r>
        <w:rPr>
          <w:rFonts w:hint="eastAsia" w:ascii="仿宋" w:hAnsi="仿宋" w:eastAsia="仿宋" w:cs="仿宋"/>
          <w:spacing w:val="11"/>
          <w:position w:val="1"/>
          <w:sz w:val="32"/>
          <w:szCs w:val="32"/>
        </w:rPr>
        <w:t>1</w:t>
      </w:r>
      <w:r>
        <w:rPr>
          <w:rFonts w:hint="eastAsia" w:ascii="仿宋" w:hAnsi="仿宋" w:eastAsia="仿宋" w:cs="仿宋"/>
          <w:spacing w:val="11"/>
          <w:position w:val="1"/>
          <w:sz w:val="32"/>
          <w:szCs w:val="32"/>
          <w:lang w:eastAsia="zh-CN"/>
        </w:rPr>
        <w:t>、</w:t>
      </w:r>
      <w:r>
        <w:rPr>
          <w:rFonts w:hint="eastAsia" w:ascii="仿宋" w:hAnsi="仿宋" w:eastAsia="仿宋" w:cs="仿宋"/>
          <w:spacing w:val="6"/>
          <w:position w:val="1"/>
          <w:sz w:val="32"/>
          <w:szCs w:val="32"/>
          <w:lang w:val="en-US" w:eastAsia="zh-CN"/>
        </w:rPr>
        <w:t>学生资助本着应助尽助的原则，不设比例</w:t>
      </w:r>
      <w:r>
        <w:rPr>
          <w:rFonts w:hint="eastAsia" w:ascii="仿宋" w:hAnsi="仿宋" w:eastAsia="仿宋" w:cs="仿宋"/>
          <w:spacing w:val="9"/>
          <w:sz w:val="32"/>
          <w:szCs w:val="32"/>
        </w:rPr>
        <w:t>。</w:t>
      </w:r>
    </w:p>
    <w:p w14:paraId="4FBC76C9">
      <w:pPr>
        <w:keepNext w:val="0"/>
        <w:keepLines w:val="0"/>
        <w:pageBreakBefore w:val="0"/>
        <w:widowControl w:val="0"/>
        <w:kinsoku/>
        <w:wordWrap/>
        <w:overflowPunct/>
        <w:topLinePunct w:val="0"/>
        <w:autoSpaceDE/>
        <w:autoSpaceDN/>
        <w:bidi w:val="0"/>
        <w:adjustRightInd/>
        <w:snapToGrid/>
        <w:spacing w:line="540" w:lineRule="exact"/>
        <w:ind w:left="0" w:leftChars="0" w:right="0" w:firstLine="648"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2</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贫困生在受资助期间，发生不符合资助条</w:t>
      </w:r>
      <w:r>
        <w:rPr>
          <w:rFonts w:hint="eastAsia" w:ascii="仿宋" w:hAnsi="仿宋" w:eastAsia="仿宋" w:cs="仿宋"/>
          <w:spacing w:val="1"/>
          <w:sz w:val="32"/>
          <w:szCs w:val="32"/>
        </w:rPr>
        <w:t>件的情况时，应取消其受助资格，</w:t>
      </w:r>
      <w:r>
        <w:rPr>
          <w:rFonts w:hint="eastAsia" w:ascii="仿宋" w:hAnsi="仿宋" w:eastAsia="仿宋" w:cs="仿宋"/>
          <w:spacing w:val="12"/>
          <w:sz w:val="32"/>
          <w:szCs w:val="32"/>
        </w:rPr>
        <w:t>由</w:t>
      </w:r>
      <w:r>
        <w:rPr>
          <w:rFonts w:hint="eastAsia" w:ascii="仿宋" w:hAnsi="仿宋" w:eastAsia="仿宋" w:cs="仿宋"/>
          <w:spacing w:val="7"/>
          <w:sz w:val="32"/>
          <w:szCs w:val="32"/>
        </w:rPr>
        <w:t>学</w:t>
      </w:r>
      <w:r>
        <w:rPr>
          <w:rFonts w:hint="eastAsia" w:ascii="仿宋" w:hAnsi="仿宋" w:eastAsia="仿宋" w:cs="仿宋"/>
          <w:spacing w:val="6"/>
          <w:sz w:val="32"/>
          <w:szCs w:val="32"/>
        </w:rPr>
        <w:t>校统一调配候补受助学生。</w:t>
      </w:r>
    </w:p>
    <w:p w14:paraId="490CEF09">
      <w:pPr>
        <w:keepNext w:val="0"/>
        <w:keepLines w:val="0"/>
        <w:pageBreakBefore w:val="0"/>
        <w:widowControl w:val="0"/>
        <w:kinsoku/>
        <w:wordWrap/>
        <w:overflowPunct/>
        <w:topLinePunct w:val="0"/>
        <w:autoSpaceDE/>
        <w:autoSpaceDN/>
        <w:bidi w:val="0"/>
        <w:adjustRightInd/>
        <w:snapToGrid/>
        <w:spacing w:line="540" w:lineRule="exact"/>
        <w:ind w:left="0" w:leftChars="0" w:right="0" w:firstLine="704" w:firstLineChars="200"/>
        <w:textAlignment w:val="auto"/>
        <w:rPr>
          <w:rFonts w:hint="eastAsia" w:ascii="仿宋" w:hAnsi="仿宋" w:eastAsia="仿宋" w:cs="仿宋"/>
          <w:sz w:val="32"/>
          <w:szCs w:val="32"/>
        </w:rPr>
      </w:pPr>
      <w:r>
        <w:rPr>
          <w:rFonts w:hint="eastAsia" w:ascii="仿宋" w:hAnsi="仿宋" w:eastAsia="仿宋" w:cs="仿宋"/>
          <w:spacing w:val="16"/>
          <w:position w:val="1"/>
          <w:sz w:val="32"/>
          <w:szCs w:val="32"/>
        </w:rPr>
        <w:t>3</w:t>
      </w:r>
      <w:r>
        <w:rPr>
          <w:rFonts w:hint="eastAsia" w:ascii="仿宋" w:hAnsi="仿宋" w:eastAsia="仿宋" w:cs="仿宋"/>
          <w:spacing w:val="16"/>
          <w:position w:val="1"/>
          <w:sz w:val="32"/>
          <w:szCs w:val="32"/>
          <w:lang w:eastAsia="zh-CN"/>
        </w:rPr>
        <w:t>、</w:t>
      </w:r>
      <w:r>
        <w:rPr>
          <w:rFonts w:hint="eastAsia" w:ascii="仿宋" w:hAnsi="仿宋" w:eastAsia="仿宋" w:cs="仿宋"/>
          <w:spacing w:val="11"/>
          <w:position w:val="1"/>
          <w:sz w:val="32"/>
          <w:szCs w:val="32"/>
        </w:rPr>
        <w:t>其</w:t>
      </w:r>
      <w:r>
        <w:rPr>
          <w:rFonts w:hint="eastAsia" w:ascii="仿宋" w:hAnsi="仿宋" w:eastAsia="仿宋" w:cs="仿宋"/>
          <w:spacing w:val="8"/>
          <w:position w:val="1"/>
          <w:sz w:val="32"/>
          <w:szCs w:val="32"/>
        </w:rPr>
        <w:t>他特殊情况逐级上报，由学生资助工作领导小组审批。</w:t>
      </w:r>
    </w:p>
    <w:p w14:paraId="641E98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5C468">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posOffset>2723515</wp:posOffset>
              </wp:positionH>
              <wp:positionV relativeFrom="paragraph">
                <wp:posOffset>-370205</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B4B8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4.45pt;margin-top:-29.15pt;height:144pt;width:144pt;mso-position-horizontal-relative:margin;mso-wrap-style:none;z-index:251659264;mso-width-relative:page;mso-height-relative:page;" filled="f" stroked="f" coordsize="21600,21600" o:gfxdata="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MIVr9kAAAALAQAADwAAAAAAAAABACAAAAAiAAAAZHJzL2Rvd25yZXYu&#10;eG1sUEsBAhQAFAAAAAgAh07iQJYzS4AzAgAAYwQAAA4AAAAAAAAAAQAgAAAAKAEAAGRycy9lMm9E&#10;b2MueG1sUEsFBgAAAAAGAAYAWQEAAM0FAAAAAA==&#10;">
              <v:fill on="f" focussize="0,0"/>
              <v:stroke on="f" weight="0.5pt"/>
              <v:imagedata o:title=""/>
              <o:lock v:ext="edit" aspectratio="f"/>
              <v:textbox inset="0mm,0mm,0mm,0mm" style="mso-fit-shape-to-text:t;">
                <w:txbxContent>
                  <w:p w14:paraId="57CB4B8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02E6C"/>
    <w:rsid w:val="27395F92"/>
    <w:rsid w:val="6FD02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3009</Words>
  <Characters>3052</Characters>
  <Lines>0</Lines>
  <Paragraphs>0</Paragraphs>
  <TotalTime>311</TotalTime>
  <ScaleCrop>false</ScaleCrop>
  <LinksUpToDate>false</LinksUpToDate>
  <CharactersWithSpaces>3080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2025-05-08T01:34:00Z</dcterms:created>
  <dc:creator>老猫</dc:creator>
  <cp:lastModifiedBy>Hi丶Salut</cp:lastModifiedBy>
  <dcterms:modified xsi:type="dcterms:W3CDTF">2025-07-03T02:24:53Z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F2589B57A91144C1A4127CBB2BDDA8BB_11</vt:lpwstr>
  </property>
  <property fmtid="{D5CDD505-2E9C-101B-9397-08002B2CF9AE}" pid="4" name="KSOTemplateDocerSaveRecord">
    <vt:lpwstr>eyJoZGlkIjoiYWY5MWVhOGQ4ZDczYmM3ZGI1OGRhYzcyYTBlYzQ1YWEiLCJ1c2VySWQiOiIzMjU3MjQ5MTkifQ==</vt:lpwstr>
  </property>
</Properties>
</file>